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5117" w:rsidRPr="00D35117" w:rsidRDefault="00D35117" w:rsidP="00D35117">
      <w:pPr>
        <w:spacing w:line="240" w:lineRule="auto"/>
        <w:jc w:val="center"/>
        <w:rPr>
          <w:rFonts w:ascii="Times New Roman" w:eastAsia="Arial Unicode MS" w:hAnsi="Times New Roman" w:cs="Times New Roman"/>
          <w:b/>
          <w:sz w:val="28"/>
          <w:szCs w:val="28"/>
        </w:rPr>
      </w:pPr>
      <w:r w:rsidRPr="00D35117">
        <w:rPr>
          <w:rFonts w:ascii="Times New Roman" w:eastAsia="Arial Unicode MS" w:hAnsi="Times New Roman" w:cs="Times New Roman"/>
          <w:b/>
          <w:sz w:val="28"/>
          <w:szCs w:val="28"/>
        </w:rPr>
        <w:t>И</w:t>
      </w:r>
      <w:bookmarkStart w:id="0" w:name="_GoBack"/>
      <w:bookmarkEnd w:id="0"/>
      <w:r w:rsidRPr="00D35117">
        <w:rPr>
          <w:rFonts w:ascii="Times New Roman" w:eastAsia="Arial Unicode MS" w:hAnsi="Times New Roman" w:cs="Times New Roman"/>
          <w:b/>
          <w:sz w:val="28"/>
          <w:szCs w:val="28"/>
        </w:rPr>
        <w:t xml:space="preserve">НСТРУКЦИЯ </w:t>
      </w:r>
      <w:r w:rsidRPr="00D35117">
        <w:rPr>
          <w:rFonts w:ascii="Times New Roman" w:hAnsi="Times New Roman" w:cs="Times New Roman"/>
          <w:b/>
          <w:sz w:val="28"/>
          <w:szCs w:val="28"/>
        </w:rPr>
        <w:t>ПОДВЕДОМСТВЕННЫМ ФЕДЕРАЛЬНОМУ АГЕНТСТВУ ПО РЫБОЛОВСТВУ ОРГАНИЗАЦИЯМ, РАСПОЛОЖЕННЫМ В ЗОНЕ ОТВЕТСТВЕННОСТИ АЗОВО-ЧЕРНОМОРСКОГО ТЕРРИТОРИАЛЬНОГО УПРАВЛЕНИЯ, ПО ПРЕДОСТАВЛЕНИЮ И СОГЛАСОВАНИЮ ГОСУДАРСТВЕННЫХ ЗАДАНИЙ</w:t>
      </w:r>
    </w:p>
    <w:p w:rsidR="00D35117" w:rsidRPr="00D35117" w:rsidRDefault="00D35117" w:rsidP="00D35117">
      <w:pPr>
        <w:spacing w:after="0"/>
        <w:ind w:firstLine="851"/>
        <w:jc w:val="both"/>
        <w:rPr>
          <w:rFonts w:ascii="Times New Roman" w:eastAsia="Calibri" w:hAnsi="Times New Roman" w:cs="Times New Roman"/>
          <w:sz w:val="28"/>
          <w:szCs w:val="28"/>
        </w:rPr>
      </w:pPr>
      <w:r w:rsidRPr="00D35117">
        <w:rPr>
          <w:rFonts w:ascii="Times New Roman" w:eastAsia="Arial Unicode MS" w:hAnsi="Times New Roman" w:cs="Times New Roman"/>
          <w:sz w:val="28"/>
          <w:szCs w:val="28"/>
        </w:rPr>
        <w:t xml:space="preserve">В соответствии с </w:t>
      </w:r>
      <w:r w:rsidRPr="00D35117">
        <w:rPr>
          <w:rFonts w:ascii="Times New Roman" w:eastAsia="Calibri" w:hAnsi="Times New Roman" w:cs="Times New Roman"/>
          <w:sz w:val="28"/>
          <w:szCs w:val="28"/>
        </w:rPr>
        <w:t xml:space="preserve">п.1. </w:t>
      </w:r>
      <w:r w:rsidRPr="00D35117">
        <w:rPr>
          <w:rFonts w:ascii="Times New Roman" w:hAnsi="Times New Roman" w:cs="Times New Roman"/>
          <w:sz w:val="28"/>
          <w:szCs w:val="28"/>
        </w:rPr>
        <w:t xml:space="preserve">Приказа </w:t>
      </w:r>
      <w:r w:rsidRPr="00D35117">
        <w:rPr>
          <w:rFonts w:ascii="Times New Roman" w:eastAsia="Calibri" w:hAnsi="Times New Roman" w:cs="Times New Roman"/>
          <w:sz w:val="28"/>
          <w:szCs w:val="28"/>
        </w:rPr>
        <w:t xml:space="preserve">Федерального агентства по рыболовству от 22.08.2013г. № 631 «Об организации контроля территориальными управлениями Росрыболовства за выполнением федеральными государственными бюджетными учреждениями, подведомственными Росрыболовству, государственных заданий на оказание (выполнение) государственных услуг (работ) по ведомственному перечню, государственных услуг (работ) по ведомственному перечню, оказываемых (выполняемых) в качестве основных видов деятельности» Азово – Черноморское территориальное управление Федерального агентства по рыболовству </w:t>
      </w:r>
      <w:r w:rsidRPr="00D35117">
        <w:rPr>
          <w:rFonts w:ascii="Times New Roman" w:hAnsi="Times New Roman" w:cs="Times New Roman"/>
          <w:sz w:val="28"/>
          <w:szCs w:val="28"/>
        </w:rPr>
        <w:t>(далее - Управление)</w:t>
      </w:r>
      <w:r w:rsidRPr="00D35117">
        <w:rPr>
          <w:rFonts w:ascii="Times New Roman" w:eastAsia="Calibri" w:hAnsi="Times New Roman" w:cs="Times New Roman"/>
          <w:sz w:val="28"/>
          <w:szCs w:val="28"/>
        </w:rPr>
        <w:t xml:space="preserve"> уполномочено осуществлять контроль за выполнением федеральными государственными бюджетными учреждениями (далее – Учреждения), подведомственными Росрыболовству, государственных заданий на оказание (выполнение) государственных услуг (работ) по ведомственному перечню, государственных услуг (работ) по ведомственному перечню, оказываемых (выполняемых) в качестве основных видов деятельности, (далее – Государственные задания) и согласование отчетов Учреждений о выполнении Государственных заданий (далее – Отчеты).</w:t>
      </w:r>
    </w:p>
    <w:p w:rsidR="00D35117" w:rsidRPr="00D35117" w:rsidRDefault="00D35117" w:rsidP="00D35117">
      <w:pPr>
        <w:spacing w:after="0"/>
        <w:ind w:firstLine="851"/>
        <w:jc w:val="both"/>
        <w:rPr>
          <w:rFonts w:ascii="Times New Roman" w:eastAsia="Calibri" w:hAnsi="Times New Roman" w:cs="Times New Roman"/>
          <w:sz w:val="28"/>
          <w:szCs w:val="28"/>
        </w:rPr>
      </w:pPr>
      <w:r w:rsidRPr="00D35117">
        <w:rPr>
          <w:rFonts w:ascii="Times New Roman" w:eastAsia="Calibri" w:hAnsi="Times New Roman" w:cs="Times New Roman"/>
          <w:sz w:val="28"/>
          <w:szCs w:val="28"/>
        </w:rPr>
        <w:t>Во исполнение вышеупомянутого Приказа, Вам ежеквартально необходимо:</w:t>
      </w:r>
    </w:p>
    <w:p w:rsidR="00D35117" w:rsidRPr="00D35117" w:rsidRDefault="00D35117" w:rsidP="00D35117">
      <w:pPr>
        <w:pStyle w:val="a5"/>
        <w:widowControl w:val="0"/>
        <w:numPr>
          <w:ilvl w:val="0"/>
          <w:numId w:val="13"/>
        </w:numPr>
        <w:suppressAutoHyphens/>
        <w:spacing w:after="0"/>
        <w:ind w:left="0" w:firstLine="851"/>
        <w:jc w:val="both"/>
        <w:rPr>
          <w:rFonts w:ascii="Times New Roman" w:eastAsia="Calibri" w:hAnsi="Times New Roman" w:cs="Times New Roman"/>
          <w:sz w:val="28"/>
          <w:szCs w:val="28"/>
        </w:rPr>
      </w:pPr>
      <w:r w:rsidRPr="00D35117">
        <w:rPr>
          <w:rFonts w:ascii="Times New Roman" w:eastAsia="Calibri" w:hAnsi="Times New Roman" w:cs="Times New Roman"/>
          <w:b/>
          <w:sz w:val="28"/>
          <w:szCs w:val="28"/>
        </w:rPr>
        <w:t xml:space="preserve">За 10 дней до окончания отчетного периода посредством электронной связи (e-mail: </w:t>
      </w:r>
      <w:hyperlink r:id="rId6" w:history="1">
        <w:r w:rsidRPr="00D35117">
          <w:rPr>
            <w:rStyle w:val="a8"/>
            <w:rFonts w:ascii="Times New Roman" w:eastAsia="Calibri" w:hAnsi="Times New Roman" w:cs="Times New Roman"/>
            <w:b/>
            <w:sz w:val="28"/>
            <w:szCs w:val="28"/>
          </w:rPr>
          <w:t>okdpo@rostov-fishcom.ru</w:t>
        </w:r>
      </w:hyperlink>
      <w:r w:rsidRPr="00D35117">
        <w:rPr>
          <w:rFonts w:ascii="Times New Roman" w:eastAsia="Calibri" w:hAnsi="Times New Roman" w:cs="Times New Roman"/>
          <w:b/>
          <w:sz w:val="28"/>
          <w:szCs w:val="28"/>
        </w:rPr>
        <w:t>) направлять предварительные Отчеты</w:t>
      </w:r>
      <w:r w:rsidRPr="00D35117">
        <w:rPr>
          <w:rFonts w:ascii="Times New Roman" w:eastAsia="Calibri" w:hAnsi="Times New Roman" w:cs="Times New Roman"/>
          <w:sz w:val="28"/>
          <w:szCs w:val="28"/>
        </w:rPr>
        <w:t>.</w:t>
      </w:r>
    </w:p>
    <w:p w:rsidR="00D35117" w:rsidRPr="00D35117" w:rsidRDefault="00D35117" w:rsidP="00D35117">
      <w:pPr>
        <w:pStyle w:val="a5"/>
        <w:spacing w:after="0"/>
        <w:ind w:left="0" w:firstLine="851"/>
        <w:jc w:val="both"/>
        <w:rPr>
          <w:rFonts w:ascii="Times New Roman" w:eastAsia="Calibri" w:hAnsi="Times New Roman" w:cs="Times New Roman"/>
          <w:sz w:val="28"/>
          <w:szCs w:val="28"/>
        </w:rPr>
      </w:pPr>
      <w:r w:rsidRPr="00D35117">
        <w:rPr>
          <w:rFonts w:ascii="Times New Roman" w:eastAsia="Calibri" w:hAnsi="Times New Roman" w:cs="Times New Roman"/>
          <w:sz w:val="28"/>
          <w:szCs w:val="28"/>
        </w:rPr>
        <w:t xml:space="preserve">В течение 2-х рабочих дней, представленные Отчеты рассматриваются Управлением. </w:t>
      </w:r>
    </w:p>
    <w:p w:rsidR="00D35117" w:rsidRPr="00D35117" w:rsidRDefault="00D35117" w:rsidP="00D35117">
      <w:pPr>
        <w:pStyle w:val="a5"/>
        <w:spacing w:after="0"/>
        <w:ind w:left="0" w:firstLine="851"/>
        <w:jc w:val="both"/>
        <w:rPr>
          <w:rFonts w:ascii="Times New Roman" w:eastAsia="Calibri" w:hAnsi="Times New Roman" w:cs="Times New Roman"/>
          <w:sz w:val="28"/>
          <w:szCs w:val="28"/>
        </w:rPr>
      </w:pPr>
      <w:r w:rsidRPr="00D35117">
        <w:rPr>
          <w:rFonts w:ascii="Times New Roman" w:eastAsia="Calibri" w:hAnsi="Times New Roman" w:cs="Times New Roman"/>
          <w:sz w:val="28"/>
          <w:szCs w:val="28"/>
        </w:rPr>
        <w:t>В течение 1-го рабочего дня после рассмотрения Отчетов Управлением, посредством электронной связи, в Ваш адрес будет направлена информация об их предварительном согласовании или замечаниях, требующих устранения.</w:t>
      </w:r>
    </w:p>
    <w:p w:rsidR="00D35117" w:rsidRPr="00D35117" w:rsidRDefault="00D35117" w:rsidP="00D35117">
      <w:pPr>
        <w:pStyle w:val="a5"/>
        <w:widowControl w:val="0"/>
        <w:numPr>
          <w:ilvl w:val="0"/>
          <w:numId w:val="13"/>
        </w:numPr>
        <w:suppressAutoHyphens/>
        <w:spacing w:after="0"/>
        <w:ind w:left="0" w:firstLine="851"/>
        <w:jc w:val="both"/>
        <w:rPr>
          <w:rFonts w:ascii="Times New Roman" w:eastAsia="Calibri" w:hAnsi="Times New Roman" w:cs="Times New Roman"/>
          <w:sz w:val="28"/>
          <w:szCs w:val="28"/>
        </w:rPr>
      </w:pPr>
      <w:r w:rsidRPr="00D35117">
        <w:rPr>
          <w:rFonts w:ascii="Times New Roman" w:eastAsia="Calibri" w:hAnsi="Times New Roman" w:cs="Times New Roman"/>
          <w:sz w:val="28"/>
          <w:szCs w:val="28"/>
        </w:rPr>
        <w:t xml:space="preserve">В случае наличия замечаний к Отчету в течение 2-х рабочих дней, после их поступления направлять в Управление посредством электронной связи информацию по устранению отмеченных недостатков и обновленные версии отчетов. </w:t>
      </w:r>
    </w:p>
    <w:p w:rsidR="00D35117" w:rsidRPr="00D35117" w:rsidRDefault="00D35117" w:rsidP="00D35117">
      <w:pPr>
        <w:pStyle w:val="a5"/>
        <w:widowControl w:val="0"/>
        <w:numPr>
          <w:ilvl w:val="0"/>
          <w:numId w:val="13"/>
        </w:numPr>
        <w:suppressAutoHyphens/>
        <w:spacing w:after="0"/>
        <w:ind w:left="0" w:firstLine="851"/>
        <w:jc w:val="both"/>
        <w:rPr>
          <w:rFonts w:ascii="Times New Roman" w:eastAsia="Calibri" w:hAnsi="Times New Roman" w:cs="Times New Roman"/>
          <w:sz w:val="28"/>
          <w:szCs w:val="28"/>
        </w:rPr>
      </w:pPr>
      <w:r w:rsidRPr="00D35117">
        <w:rPr>
          <w:rFonts w:ascii="Times New Roman" w:eastAsia="Calibri" w:hAnsi="Times New Roman" w:cs="Times New Roman"/>
          <w:sz w:val="28"/>
          <w:szCs w:val="28"/>
        </w:rPr>
        <w:t xml:space="preserve">В течение 1-го рабочего дня после получения предварительного согласования направлять в адрес Управления оригиналы Отчетов в 3-х экземплярах. </w:t>
      </w:r>
    </w:p>
    <w:p w:rsidR="00D35117" w:rsidRPr="00D35117" w:rsidRDefault="00D35117" w:rsidP="00D35117">
      <w:pPr>
        <w:spacing w:after="0"/>
        <w:ind w:firstLine="851"/>
        <w:jc w:val="both"/>
        <w:rPr>
          <w:rFonts w:ascii="Times New Roman" w:eastAsia="Calibri" w:hAnsi="Times New Roman" w:cs="Times New Roman"/>
          <w:sz w:val="28"/>
          <w:szCs w:val="28"/>
        </w:rPr>
      </w:pPr>
      <w:r w:rsidRPr="00D35117">
        <w:rPr>
          <w:rFonts w:ascii="Times New Roman" w:eastAsia="Calibri" w:hAnsi="Times New Roman" w:cs="Times New Roman"/>
          <w:sz w:val="28"/>
          <w:szCs w:val="28"/>
        </w:rPr>
        <w:t>В течение 1-го рабочего дня после получения Управление согласовывает ранее рассмотренные оригиналы Отчетов и направляет их в адрес Федерального агентства по рыболовству экспресс-почтой.</w:t>
      </w:r>
    </w:p>
    <w:p w:rsidR="00D35117" w:rsidRPr="00D35117" w:rsidRDefault="00D35117" w:rsidP="00D35117">
      <w:pPr>
        <w:tabs>
          <w:tab w:val="left" w:pos="851"/>
        </w:tabs>
        <w:spacing w:after="0"/>
        <w:ind w:firstLine="851"/>
        <w:jc w:val="both"/>
        <w:rPr>
          <w:rFonts w:ascii="Times New Roman" w:hAnsi="Times New Roman" w:cs="Times New Roman"/>
          <w:sz w:val="28"/>
          <w:szCs w:val="28"/>
        </w:rPr>
      </w:pPr>
      <w:r w:rsidRPr="00D35117">
        <w:rPr>
          <w:rFonts w:ascii="Times New Roman" w:hAnsi="Times New Roman" w:cs="Times New Roman"/>
          <w:sz w:val="28"/>
          <w:szCs w:val="28"/>
        </w:rPr>
        <w:lastRenderedPageBreak/>
        <w:t>Обращаем Ваше внимание, что для предварительного согласования Отчеты в адрес Управления необходимо направлять заблаговременно, в случае несвоевременного представления Отчет не будет согласован в срок.</w:t>
      </w:r>
    </w:p>
    <w:p w:rsidR="00D35117" w:rsidRPr="00D35117" w:rsidRDefault="00D35117" w:rsidP="00D351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851"/>
        <w:jc w:val="both"/>
        <w:rPr>
          <w:rFonts w:ascii="Times New Roman" w:eastAsia="Times New Roman" w:hAnsi="Times New Roman" w:cs="Times New Roman"/>
          <w:sz w:val="28"/>
          <w:szCs w:val="28"/>
        </w:rPr>
      </w:pPr>
      <w:r w:rsidRPr="00D35117">
        <w:rPr>
          <w:rFonts w:ascii="Times New Roman" w:hAnsi="Times New Roman" w:cs="Times New Roman"/>
          <w:sz w:val="28"/>
          <w:szCs w:val="28"/>
        </w:rPr>
        <w:t>Согласно Приказу Федерального агентства по рыболовству                                   от 15.12.2011г. № 1257 «</w:t>
      </w:r>
      <w:r w:rsidRPr="00D35117">
        <w:rPr>
          <w:rFonts w:ascii="Times New Roman" w:eastAsia="Times New Roman" w:hAnsi="Times New Roman" w:cs="Times New Roman"/>
          <w:sz w:val="28"/>
          <w:szCs w:val="28"/>
        </w:rPr>
        <w:t xml:space="preserve">О формировании, утверждении и контроле выполнения государственного задания на оказание (выполнение) государственных услуг (работ) федеральными государственными бюджетными и автономными учреждениями, в отношении которых Росрыболовство осуществляет функции и полномочия учредителя, а также финансовом обеспечении выполнения государственного задания и переданных Росрыболовством полномочий по исполнению публичных обязательств Российской Федерации перед физическим лицом» </w:t>
      </w:r>
      <w:r w:rsidRPr="00D35117">
        <w:rPr>
          <w:rFonts w:ascii="Times New Roman" w:hAnsi="Times New Roman" w:cs="Times New Roman"/>
          <w:sz w:val="28"/>
          <w:szCs w:val="28"/>
        </w:rPr>
        <w:t>сроки предоставления Отчетов в адрес Федерального агентства по рыболовству: не позднее 5 числа месяца следующего за отчетным.</w:t>
      </w:r>
    </w:p>
    <w:p w:rsidR="00D35117" w:rsidRPr="00D35117" w:rsidRDefault="00D35117" w:rsidP="00D35117">
      <w:pPr>
        <w:spacing w:after="0"/>
        <w:ind w:firstLine="851"/>
        <w:jc w:val="both"/>
        <w:rPr>
          <w:rFonts w:ascii="Times New Roman" w:hAnsi="Times New Roman" w:cs="Times New Roman"/>
          <w:sz w:val="28"/>
          <w:szCs w:val="28"/>
        </w:rPr>
      </w:pPr>
      <w:r w:rsidRPr="00D35117">
        <w:rPr>
          <w:rFonts w:ascii="Times New Roman" w:hAnsi="Times New Roman" w:cs="Times New Roman"/>
          <w:sz w:val="28"/>
          <w:szCs w:val="28"/>
        </w:rPr>
        <w:t>При выявлении систематического неисполнения (не достижения) Вашим Учреждением показателей Государственного задания или не соблюдения условий выполнения Государственного задания в течение отчетного периода, в случае необходимости, Управлением будут проведены выездные проверки Вашего Учреждения.</w:t>
      </w:r>
    </w:p>
    <w:p w:rsidR="00D35117" w:rsidRPr="00D35117" w:rsidRDefault="00D35117" w:rsidP="00D35117">
      <w:pPr>
        <w:spacing w:after="0"/>
        <w:ind w:firstLine="851"/>
        <w:jc w:val="both"/>
        <w:rPr>
          <w:rFonts w:ascii="Times New Roman" w:hAnsi="Times New Roman" w:cs="Times New Roman"/>
          <w:sz w:val="28"/>
          <w:szCs w:val="28"/>
        </w:rPr>
      </w:pPr>
      <w:r w:rsidRPr="00D35117">
        <w:rPr>
          <w:rFonts w:ascii="Times New Roman" w:hAnsi="Times New Roman" w:cs="Times New Roman"/>
          <w:sz w:val="28"/>
          <w:szCs w:val="28"/>
        </w:rPr>
        <w:t xml:space="preserve">Для информации и использования в работе направляем Вам </w:t>
      </w:r>
      <w:r w:rsidRPr="00D35117">
        <w:rPr>
          <w:rFonts w:ascii="Times New Roman" w:eastAsia="Arial Unicode MS" w:hAnsi="Times New Roman" w:cs="Times New Roman"/>
          <w:sz w:val="28"/>
          <w:szCs w:val="28"/>
        </w:rPr>
        <w:t>копии Приказа</w:t>
      </w:r>
      <w:r w:rsidRPr="00D35117">
        <w:rPr>
          <w:rFonts w:ascii="Times New Roman" w:hAnsi="Times New Roman" w:cs="Times New Roman"/>
          <w:sz w:val="28"/>
          <w:szCs w:val="28"/>
        </w:rPr>
        <w:t xml:space="preserve"> Федерального агентства по рыболовству от 22.08.2013г. № 631 «Об организации контроля …»</w:t>
      </w:r>
      <w:r w:rsidRPr="00D35117">
        <w:rPr>
          <w:rFonts w:ascii="Times New Roman" w:eastAsia="Arial Unicode MS" w:hAnsi="Times New Roman" w:cs="Times New Roman"/>
          <w:sz w:val="28"/>
          <w:szCs w:val="28"/>
        </w:rPr>
        <w:t xml:space="preserve"> и Приказа Управления от 03.02.2015г. № 31</w:t>
      </w:r>
      <w:r w:rsidRPr="00D35117">
        <w:rPr>
          <w:rFonts w:ascii="Times New Roman" w:hAnsi="Times New Roman" w:cs="Times New Roman"/>
          <w:b/>
          <w:sz w:val="28"/>
          <w:szCs w:val="28"/>
        </w:rPr>
        <w:t xml:space="preserve"> «</w:t>
      </w:r>
      <w:r w:rsidRPr="00D35117">
        <w:rPr>
          <w:rFonts w:ascii="Times New Roman" w:hAnsi="Times New Roman" w:cs="Times New Roman"/>
          <w:sz w:val="28"/>
          <w:szCs w:val="28"/>
        </w:rPr>
        <w:t>О создании постоянно действующей комиссии ...».</w:t>
      </w:r>
    </w:p>
    <w:p w:rsidR="00D35117" w:rsidRPr="003F0347" w:rsidRDefault="00D35117" w:rsidP="00D351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Arial Unicode MS"/>
          <w:sz w:val="28"/>
          <w:szCs w:val="28"/>
        </w:rPr>
      </w:pPr>
    </w:p>
    <w:p w:rsidR="00D35117" w:rsidRPr="00D35117" w:rsidRDefault="00D35117" w:rsidP="00D35117">
      <w:pPr>
        <w:spacing w:after="0" w:line="240" w:lineRule="auto"/>
        <w:jc w:val="both"/>
        <w:rPr>
          <w:rFonts w:ascii="Times New Roman" w:hAnsi="Times New Roman" w:cs="Times New Roman"/>
        </w:rPr>
      </w:pPr>
    </w:p>
    <w:sectPr w:rsidR="00D35117" w:rsidRPr="00D35117" w:rsidSect="0083435C">
      <w:pgSz w:w="11906" w:h="16838"/>
      <w:pgMar w:top="1134" w:right="709" w:bottom="70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6D2699"/>
    <w:multiLevelType w:val="hybridMultilevel"/>
    <w:tmpl w:val="6A6E940E"/>
    <w:lvl w:ilvl="0" w:tplc="FC0E452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17F96E58"/>
    <w:multiLevelType w:val="hybridMultilevel"/>
    <w:tmpl w:val="BD062E0E"/>
    <w:lvl w:ilvl="0" w:tplc="8504679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1BEF51DF"/>
    <w:multiLevelType w:val="hybridMultilevel"/>
    <w:tmpl w:val="920E8B9C"/>
    <w:lvl w:ilvl="0" w:tplc="9E5EEAA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1E52578E"/>
    <w:multiLevelType w:val="hybridMultilevel"/>
    <w:tmpl w:val="40BE20E8"/>
    <w:lvl w:ilvl="0" w:tplc="024A4CD6">
      <w:start w:val="1"/>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4C36A04"/>
    <w:multiLevelType w:val="hybridMultilevel"/>
    <w:tmpl w:val="6B04E70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35E37F88"/>
    <w:multiLevelType w:val="hybridMultilevel"/>
    <w:tmpl w:val="C38ECD8E"/>
    <w:lvl w:ilvl="0" w:tplc="E40EB134">
      <w:start w:val="1"/>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1E94F3A"/>
    <w:multiLevelType w:val="hybridMultilevel"/>
    <w:tmpl w:val="741AA840"/>
    <w:lvl w:ilvl="0" w:tplc="C58C3C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980097F"/>
    <w:multiLevelType w:val="hybridMultilevel"/>
    <w:tmpl w:val="0EA887E4"/>
    <w:lvl w:ilvl="0" w:tplc="C58C3C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3773213"/>
    <w:multiLevelType w:val="hybridMultilevel"/>
    <w:tmpl w:val="6EB44D92"/>
    <w:lvl w:ilvl="0" w:tplc="8F3691BC">
      <w:start w:val="1"/>
      <w:numFmt w:val="decimal"/>
      <w:lvlText w:val="%1."/>
      <w:lvlJc w:val="left"/>
      <w:pPr>
        <w:ind w:left="2171" w:hanging="13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nsid w:val="64CF1D43"/>
    <w:multiLevelType w:val="hybridMultilevel"/>
    <w:tmpl w:val="A5CCF2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7DF3493"/>
    <w:multiLevelType w:val="hybridMultilevel"/>
    <w:tmpl w:val="B192B340"/>
    <w:lvl w:ilvl="0" w:tplc="98129946">
      <w:start w:val="1"/>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F9A3EF8"/>
    <w:multiLevelType w:val="hybridMultilevel"/>
    <w:tmpl w:val="FF945810"/>
    <w:lvl w:ilvl="0" w:tplc="04190001">
      <w:start w:val="1"/>
      <w:numFmt w:val="bullet"/>
      <w:lvlText w:val=""/>
      <w:lvlJc w:val="left"/>
      <w:pPr>
        <w:ind w:left="1650" w:hanging="360"/>
      </w:pPr>
      <w:rPr>
        <w:rFonts w:ascii="Symbol" w:hAnsi="Symbol" w:hint="default"/>
      </w:rPr>
    </w:lvl>
    <w:lvl w:ilvl="1" w:tplc="04190003" w:tentative="1">
      <w:start w:val="1"/>
      <w:numFmt w:val="bullet"/>
      <w:lvlText w:val="o"/>
      <w:lvlJc w:val="left"/>
      <w:pPr>
        <w:ind w:left="2370" w:hanging="360"/>
      </w:pPr>
      <w:rPr>
        <w:rFonts w:ascii="Courier New" w:hAnsi="Courier New" w:cs="Courier New" w:hint="default"/>
      </w:rPr>
    </w:lvl>
    <w:lvl w:ilvl="2" w:tplc="04190005" w:tentative="1">
      <w:start w:val="1"/>
      <w:numFmt w:val="bullet"/>
      <w:lvlText w:val=""/>
      <w:lvlJc w:val="left"/>
      <w:pPr>
        <w:ind w:left="3090" w:hanging="360"/>
      </w:pPr>
      <w:rPr>
        <w:rFonts w:ascii="Wingdings" w:hAnsi="Wingdings" w:hint="default"/>
      </w:rPr>
    </w:lvl>
    <w:lvl w:ilvl="3" w:tplc="04190001" w:tentative="1">
      <w:start w:val="1"/>
      <w:numFmt w:val="bullet"/>
      <w:lvlText w:val=""/>
      <w:lvlJc w:val="left"/>
      <w:pPr>
        <w:ind w:left="3810" w:hanging="360"/>
      </w:pPr>
      <w:rPr>
        <w:rFonts w:ascii="Symbol" w:hAnsi="Symbol" w:hint="default"/>
      </w:rPr>
    </w:lvl>
    <w:lvl w:ilvl="4" w:tplc="04190003" w:tentative="1">
      <w:start w:val="1"/>
      <w:numFmt w:val="bullet"/>
      <w:lvlText w:val="o"/>
      <w:lvlJc w:val="left"/>
      <w:pPr>
        <w:ind w:left="4530" w:hanging="360"/>
      </w:pPr>
      <w:rPr>
        <w:rFonts w:ascii="Courier New" w:hAnsi="Courier New" w:cs="Courier New" w:hint="default"/>
      </w:rPr>
    </w:lvl>
    <w:lvl w:ilvl="5" w:tplc="04190005" w:tentative="1">
      <w:start w:val="1"/>
      <w:numFmt w:val="bullet"/>
      <w:lvlText w:val=""/>
      <w:lvlJc w:val="left"/>
      <w:pPr>
        <w:ind w:left="5250" w:hanging="360"/>
      </w:pPr>
      <w:rPr>
        <w:rFonts w:ascii="Wingdings" w:hAnsi="Wingdings" w:hint="default"/>
      </w:rPr>
    </w:lvl>
    <w:lvl w:ilvl="6" w:tplc="04190001" w:tentative="1">
      <w:start w:val="1"/>
      <w:numFmt w:val="bullet"/>
      <w:lvlText w:val=""/>
      <w:lvlJc w:val="left"/>
      <w:pPr>
        <w:ind w:left="5970" w:hanging="360"/>
      </w:pPr>
      <w:rPr>
        <w:rFonts w:ascii="Symbol" w:hAnsi="Symbol" w:hint="default"/>
      </w:rPr>
    </w:lvl>
    <w:lvl w:ilvl="7" w:tplc="04190003" w:tentative="1">
      <w:start w:val="1"/>
      <w:numFmt w:val="bullet"/>
      <w:lvlText w:val="o"/>
      <w:lvlJc w:val="left"/>
      <w:pPr>
        <w:ind w:left="6690" w:hanging="360"/>
      </w:pPr>
      <w:rPr>
        <w:rFonts w:ascii="Courier New" w:hAnsi="Courier New" w:cs="Courier New" w:hint="default"/>
      </w:rPr>
    </w:lvl>
    <w:lvl w:ilvl="8" w:tplc="04190005" w:tentative="1">
      <w:start w:val="1"/>
      <w:numFmt w:val="bullet"/>
      <w:lvlText w:val=""/>
      <w:lvlJc w:val="left"/>
      <w:pPr>
        <w:ind w:left="7410" w:hanging="360"/>
      </w:pPr>
      <w:rPr>
        <w:rFonts w:ascii="Wingdings" w:hAnsi="Wingdings" w:hint="default"/>
      </w:rPr>
    </w:lvl>
  </w:abstractNum>
  <w:abstractNum w:abstractNumId="12">
    <w:nsid w:val="791E37C0"/>
    <w:multiLevelType w:val="hybridMultilevel"/>
    <w:tmpl w:val="9A483DE2"/>
    <w:lvl w:ilvl="0" w:tplc="3C7CE64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4"/>
  </w:num>
  <w:num w:numId="2">
    <w:abstractNumId w:val="0"/>
  </w:num>
  <w:num w:numId="3">
    <w:abstractNumId w:val="12"/>
  </w:num>
  <w:num w:numId="4">
    <w:abstractNumId w:val="3"/>
  </w:num>
  <w:num w:numId="5">
    <w:abstractNumId w:val="5"/>
  </w:num>
  <w:num w:numId="6">
    <w:abstractNumId w:val="10"/>
  </w:num>
  <w:num w:numId="7">
    <w:abstractNumId w:val="1"/>
  </w:num>
  <w:num w:numId="8">
    <w:abstractNumId w:val="11"/>
  </w:num>
  <w:num w:numId="9">
    <w:abstractNumId w:val="2"/>
  </w:num>
  <w:num w:numId="10">
    <w:abstractNumId w:val="6"/>
  </w:num>
  <w:num w:numId="11">
    <w:abstractNumId w:val="7"/>
  </w:num>
  <w:num w:numId="12">
    <w:abstractNumId w:val="9"/>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B78"/>
    <w:rsid w:val="000043ED"/>
    <w:rsid w:val="00006942"/>
    <w:rsid w:val="00013BC0"/>
    <w:rsid w:val="000211BE"/>
    <w:rsid w:val="000264CD"/>
    <w:rsid w:val="00034664"/>
    <w:rsid w:val="00042BA4"/>
    <w:rsid w:val="000506E4"/>
    <w:rsid w:val="000642D4"/>
    <w:rsid w:val="00084DB8"/>
    <w:rsid w:val="00090FE1"/>
    <w:rsid w:val="000928BB"/>
    <w:rsid w:val="000A0A29"/>
    <w:rsid w:val="000A3FF9"/>
    <w:rsid w:val="000B420A"/>
    <w:rsid w:val="000B68A8"/>
    <w:rsid w:val="000C1B76"/>
    <w:rsid w:val="000C1B9B"/>
    <w:rsid w:val="000C24E6"/>
    <w:rsid w:val="000D49BA"/>
    <w:rsid w:val="001040EB"/>
    <w:rsid w:val="00122083"/>
    <w:rsid w:val="00123DE6"/>
    <w:rsid w:val="001403E2"/>
    <w:rsid w:val="001441F5"/>
    <w:rsid w:val="00146157"/>
    <w:rsid w:val="00151166"/>
    <w:rsid w:val="00154D80"/>
    <w:rsid w:val="00165CD6"/>
    <w:rsid w:val="001720C8"/>
    <w:rsid w:val="00173AB9"/>
    <w:rsid w:val="0017725F"/>
    <w:rsid w:val="00177D83"/>
    <w:rsid w:val="0018337C"/>
    <w:rsid w:val="00194733"/>
    <w:rsid w:val="001A56D1"/>
    <w:rsid w:val="001D75C0"/>
    <w:rsid w:val="001E7E16"/>
    <w:rsid w:val="001F3C97"/>
    <w:rsid w:val="001F5435"/>
    <w:rsid w:val="001F6FB1"/>
    <w:rsid w:val="00202DF9"/>
    <w:rsid w:val="00204E06"/>
    <w:rsid w:val="00207CC4"/>
    <w:rsid w:val="0021136A"/>
    <w:rsid w:val="00214B10"/>
    <w:rsid w:val="00217D76"/>
    <w:rsid w:val="00222418"/>
    <w:rsid w:val="00222707"/>
    <w:rsid w:val="0023016A"/>
    <w:rsid w:val="00236A8D"/>
    <w:rsid w:val="00243952"/>
    <w:rsid w:val="002559FF"/>
    <w:rsid w:val="00263780"/>
    <w:rsid w:val="002700D6"/>
    <w:rsid w:val="00277F1E"/>
    <w:rsid w:val="002821B1"/>
    <w:rsid w:val="00282819"/>
    <w:rsid w:val="00285179"/>
    <w:rsid w:val="00287F04"/>
    <w:rsid w:val="00290AA0"/>
    <w:rsid w:val="00294F27"/>
    <w:rsid w:val="002959E3"/>
    <w:rsid w:val="002A1661"/>
    <w:rsid w:val="002A74E0"/>
    <w:rsid w:val="002B0A81"/>
    <w:rsid w:val="002D31EC"/>
    <w:rsid w:val="002E4E7C"/>
    <w:rsid w:val="002F74F4"/>
    <w:rsid w:val="00301096"/>
    <w:rsid w:val="00305184"/>
    <w:rsid w:val="0031011E"/>
    <w:rsid w:val="003252F4"/>
    <w:rsid w:val="00325E9B"/>
    <w:rsid w:val="003274CF"/>
    <w:rsid w:val="00341F42"/>
    <w:rsid w:val="00343D07"/>
    <w:rsid w:val="0034712C"/>
    <w:rsid w:val="003574B5"/>
    <w:rsid w:val="00367144"/>
    <w:rsid w:val="0037133D"/>
    <w:rsid w:val="00375A8F"/>
    <w:rsid w:val="00375E1B"/>
    <w:rsid w:val="003807BE"/>
    <w:rsid w:val="0038115D"/>
    <w:rsid w:val="00383A3D"/>
    <w:rsid w:val="00384063"/>
    <w:rsid w:val="00390B12"/>
    <w:rsid w:val="0039453E"/>
    <w:rsid w:val="003977C8"/>
    <w:rsid w:val="003A75AD"/>
    <w:rsid w:val="003B557F"/>
    <w:rsid w:val="003C4EBC"/>
    <w:rsid w:val="003D1E19"/>
    <w:rsid w:val="003D4EE3"/>
    <w:rsid w:val="003F1420"/>
    <w:rsid w:val="003F75BB"/>
    <w:rsid w:val="00400918"/>
    <w:rsid w:val="004053B7"/>
    <w:rsid w:val="00410D3C"/>
    <w:rsid w:val="0041172A"/>
    <w:rsid w:val="0041676E"/>
    <w:rsid w:val="00424209"/>
    <w:rsid w:val="00430178"/>
    <w:rsid w:val="00433A8D"/>
    <w:rsid w:val="00441488"/>
    <w:rsid w:val="004438EC"/>
    <w:rsid w:val="004444C0"/>
    <w:rsid w:val="00444EE4"/>
    <w:rsid w:val="00451AB8"/>
    <w:rsid w:val="004538C7"/>
    <w:rsid w:val="00453C64"/>
    <w:rsid w:val="0045522B"/>
    <w:rsid w:val="00456B44"/>
    <w:rsid w:val="00466E94"/>
    <w:rsid w:val="004751B0"/>
    <w:rsid w:val="00484E14"/>
    <w:rsid w:val="00485E69"/>
    <w:rsid w:val="004969EF"/>
    <w:rsid w:val="004A0C29"/>
    <w:rsid w:val="004A4A2D"/>
    <w:rsid w:val="004B26C0"/>
    <w:rsid w:val="004B51F1"/>
    <w:rsid w:val="004B6A3A"/>
    <w:rsid w:val="004C7057"/>
    <w:rsid w:val="004D2D87"/>
    <w:rsid w:val="004D37BC"/>
    <w:rsid w:val="004E2487"/>
    <w:rsid w:val="004E2D2D"/>
    <w:rsid w:val="004F6C31"/>
    <w:rsid w:val="00500408"/>
    <w:rsid w:val="00503ED7"/>
    <w:rsid w:val="00506627"/>
    <w:rsid w:val="00514E9B"/>
    <w:rsid w:val="00520776"/>
    <w:rsid w:val="00544286"/>
    <w:rsid w:val="00546986"/>
    <w:rsid w:val="005504F0"/>
    <w:rsid w:val="005508E0"/>
    <w:rsid w:val="00553D60"/>
    <w:rsid w:val="0055665B"/>
    <w:rsid w:val="00557D7D"/>
    <w:rsid w:val="00560B78"/>
    <w:rsid w:val="00570A58"/>
    <w:rsid w:val="00571891"/>
    <w:rsid w:val="005735C8"/>
    <w:rsid w:val="0059452B"/>
    <w:rsid w:val="0059761C"/>
    <w:rsid w:val="005A1924"/>
    <w:rsid w:val="005B7416"/>
    <w:rsid w:val="005B7BF8"/>
    <w:rsid w:val="005C32A2"/>
    <w:rsid w:val="005D7A30"/>
    <w:rsid w:val="005F62AD"/>
    <w:rsid w:val="00600C88"/>
    <w:rsid w:val="00601AC1"/>
    <w:rsid w:val="0061631F"/>
    <w:rsid w:val="006174F7"/>
    <w:rsid w:val="00624029"/>
    <w:rsid w:val="006317DA"/>
    <w:rsid w:val="00632555"/>
    <w:rsid w:val="00632EB4"/>
    <w:rsid w:val="00634EDE"/>
    <w:rsid w:val="006465FA"/>
    <w:rsid w:val="006475CB"/>
    <w:rsid w:val="00653187"/>
    <w:rsid w:val="00655951"/>
    <w:rsid w:val="00662397"/>
    <w:rsid w:val="00663B53"/>
    <w:rsid w:val="00675649"/>
    <w:rsid w:val="006815A4"/>
    <w:rsid w:val="00692DAE"/>
    <w:rsid w:val="00695FA6"/>
    <w:rsid w:val="006B6106"/>
    <w:rsid w:val="006B7F65"/>
    <w:rsid w:val="006C04E6"/>
    <w:rsid w:val="006C4831"/>
    <w:rsid w:val="006D029B"/>
    <w:rsid w:val="006D685B"/>
    <w:rsid w:val="006E4CB3"/>
    <w:rsid w:val="006E7A71"/>
    <w:rsid w:val="006F17BF"/>
    <w:rsid w:val="006F7758"/>
    <w:rsid w:val="007031F2"/>
    <w:rsid w:val="00707663"/>
    <w:rsid w:val="007076BD"/>
    <w:rsid w:val="00741F45"/>
    <w:rsid w:val="00746558"/>
    <w:rsid w:val="00750941"/>
    <w:rsid w:val="0075248C"/>
    <w:rsid w:val="0075364F"/>
    <w:rsid w:val="00753831"/>
    <w:rsid w:val="00765B57"/>
    <w:rsid w:val="0078122F"/>
    <w:rsid w:val="0078405C"/>
    <w:rsid w:val="00784D5C"/>
    <w:rsid w:val="00786DA2"/>
    <w:rsid w:val="0079134F"/>
    <w:rsid w:val="007A140E"/>
    <w:rsid w:val="007B2A6B"/>
    <w:rsid w:val="007B4298"/>
    <w:rsid w:val="007B673F"/>
    <w:rsid w:val="007C2123"/>
    <w:rsid w:val="007C2EE1"/>
    <w:rsid w:val="007C34BC"/>
    <w:rsid w:val="007C3BC9"/>
    <w:rsid w:val="007C5543"/>
    <w:rsid w:val="007D353D"/>
    <w:rsid w:val="007E1CEC"/>
    <w:rsid w:val="007E6C4C"/>
    <w:rsid w:val="007F147E"/>
    <w:rsid w:val="007F1AE7"/>
    <w:rsid w:val="00800E5A"/>
    <w:rsid w:val="008030DF"/>
    <w:rsid w:val="00803F39"/>
    <w:rsid w:val="00812796"/>
    <w:rsid w:val="008156DC"/>
    <w:rsid w:val="00816C58"/>
    <w:rsid w:val="0082167D"/>
    <w:rsid w:val="00823567"/>
    <w:rsid w:val="008247D6"/>
    <w:rsid w:val="0083435C"/>
    <w:rsid w:val="00840E02"/>
    <w:rsid w:val="00842239"/>
    <w:rsid w:val="00845D04"/>
    <w:rsid w:val="0084727A"/>
    <w:rsid w:val="00847D6A"/>
    <w:rsid w:val="00850157"/>
    <w:rsid w:val="00850570"/>
    <w:rsid w:val="00861434"/>
    <w:rsid w:val="008707CD"/>
    <w:rsid w:val="008722F2"/>
    <w:rsid w:val="008729EA"/>
    <w:rsid w:val="008774A2"/>
    <w:rsid w:val="008843B9"/>
    <w:rsid w:val="00885FE6"/>
    <w:rsid w:val="008B135C"/>
    <w:rsid w:val="008B2B0A"/>
    <w:rsid w:val="008D3588"/>
    <w:rsid w:val="008F206E"/>
    <w:rsid w:val="008F2F9A"/>
    <w:rsid w:val="00922A44"/>
    <w:rsid w:val="00936B25"/>
    <w:rsid w:val="00954B39"/>
    <w:rsid w:val="00982F60"/>
    <w:rsid w:val="00995FDD"/>
    <w:rsid w:val="00997096"/>
    <w:rsid w:val="009B1AB4"/>
    <w:rsid w:val="009C502A"/>
    <w:rsid w:val="009C534C"/>
    <w:rsid w:val="009D16E7"/>
    <w:rsid w:val="009D42F5"/>
    <w:rsid w:val="009D576D"/>
    <w:rsid w:val="009D7706"/>
    <w:rsid w:val="009E11C1"/>
    <w:rsid w:val="009E306C"/>
    <w:rsid w:val="009E3571"/>
    <w:rsid w:val="009E3EA4"/>
    <w:rsid w:val="009E52DF"/>
    <w:rsid w:val="00A42C82"/>
    <w:rsid w:val="00A51F1D"/>
    <w:rsid w:val="00A6283D"/>
    <w:rsid w:val="00A72AB2"/>
    <w:rsid w:val="00A83FD9"/>
    <w:rsid w:val="00A86A6B"/>
    <w:rsid w:val="00A91C62"/>
    <w:rsid w:val="00AA0CB7"/>
    <w:rsid w:val="00AA287E"/>
    <w:rsid w:val="00AC02F6"/>
    <w:rsid w:val="00AC5A26"/>
    <w:rsid w:val="00AD5A27"/>
    <w:rsid w:val="00AE244B"/>
    <w:rsid w:val="00AE5B5D"/>
    <w:rsid w:val="00AF2B23"/>
    <w:rsid w:val="00AF2E11"/>
    <w:rsid w:val="00AF64D7"/>
    <w:rsid w:val="00B04B32"/>
    <w:rsid w:val="00B10039"/>
    <w:rsid w:val="00B2046E"/>
    <w:rsid w:val="00B21979"/>
    <w:rsid w:val="00B2403E"/>
    <w:rsid w:val="00B37166"/>
    <w:rsid w:val="00B4034E"/>
    <w:rsid w:val="00B56439"/>
    <w:rsid w:val="00B65793"/>
    <w:rsid w:val="00B669CA"/>
    <w:rsid w:val="00B70E6D"/>
    <w:rsid w:val="00B72EFA"/>
    <w:rsid w:val="00B744B4"/>
    <w:rsid w:val="00B81D7E"/>
    <w:rsid w:val="00B93F75"/>
    <w:rsid w:val="00BA30F9"/>
    <w:rsid w:val="00BA4AD8"/>
    <w:rsid w:val="00BB7B2E"/>
    <w:rsid w:val="00BC4251"/>
    <w:rsid w:val="00BC476B"/>
    <w:rsid w:val="00BD38F0"/>
    <w:rsid w:val="00BD40B5"/>
    <w:rsid w:val="00BD58C7"/>
    <w:rsid w:val="00BD7810"/>
    <w:rsid w:val="00BE2B4E"/>
    <w:rsid w:val="00BE4C5C"/>
    <w:rsid w:val="00BE7ABD"/>
    <w:rsid w:val="00BF02A6"/>
    <w:rsid w:val="00BF48D5"/>
    <w:rsid w:val="00C03A09"/>
    <w:rsid w:val="00C06321"/>
    <w:rsid w:val="00C1702F"/>
    <w:rsid w:val="00C205E4"/>
    <w:rsid w:val="00C20724"/>
    <w:rsid w:val="00C24DB7"/>
    <w:rsid w:val="00C278AF"/>
    <w:rsid w:val="00C33736"/>
    <w:rsid w:val="00C3798E"/>
    <w:rsid w:val="00C453CB"/>
    <w:rsid w:val="00C46E4B"/>
    <w:rsid w:val="00C53874"/>
    <w:rsid w:val="00C620BA"/>
    <w:rsid w:val="00C6246F"/>
    <w:rsid w:val="00C6248A"/>
    <w:rsid w:val="00C71788"/>
    <w:rsid w:val="00C842B3"/>
    <w:rsid w:val="00C87EAF"/>
    <w:rsid w:val="00C9256D"/>
    <w:rsid w:val="00C977C6"/>
    <w:rsid w:val="00CC4277"/>
    <w:rsid w:val="00CD4F16"/>
    <w:rsid w:val="00CD5011"/>
    <w:rsid w:val="00CE58D8"/>
    <w:rsid w:val="00CF0330"/>
    <w:rsid w:val="00CF1939"/>
    <w:rsid w:val="00CF2D7D"/>
    <w:rsid w:val="00CF371B"/>
    <w:rsid w:val="00D03247"/>
    <w:rsid w:val="00D03BE9"/>
    <w:rsid w:val="00D24DBB"/>
    <w:rsid w:val="00D35117"/>
    <w:rsid w:val="00D46ED7"/>
    <w:rsid w:val="00D47287"/>
    <w:rsid w:val="00D52500"/>
    <w:rsid w:val="00D727B5"/>
    <w:rsid w:val="00D738B9"/>
    <w:rsid w:val="00D73C27"/>
    <w:rsid w:val="00D74649"/>
    <w:rsid w:val="00D909A6"/>
    <w:rsid w:val="00D90FB3"/>
    <w:rsid w:val="00D93517"/>
    <w:rsid w:val="00DA2A2B"/>
    <w:rsid w:val="00DB1ED9"/>
    <w:rsid w:val="00DD258A"/>
    <w:rsid w:val="00DE138B"/>
    <w:rsid w:val="00DE158D"/>
    <w:rsid w:val="00DE5558"/>
    <w:rsid w:val="00E1488F"/>
    <w:rsid w:val="00E149DC"/>
    <w:rsid w:val="00E14D18"/>
    <w:rsid w:val="00E150D1"/>
    <w:rsid w:val="00E23D1E"/>
    <w:rsid w:val="00E333D6"/>
    <w:rsid w:val="00E3493A"/>
    <w:rsid w:val="00E3539A"/>
    <w:rsid w:val="00E67DE0"/>
    <w:rsid w:val="00E70213"/>
    <w:rsid w:val="00E7077D"/>
    <w:rsid w:val="00E7691E"/>
    <w:rsid w:val="00E927FD"/>
    <w:rsid w:val="00E951F4"/>
    <w:rsid w:val="00E95E32"/>
    <w:rsid w:val="00EA2E7F"/>
    <w:rsid w:val="00EB3393"/>
    <w:rsid w:val="00EC0F04"/>
    <w:rsid w:val="00EC1C3C"/>
    <w:rsid w:val="00EC6DAB"/>
    <w:rsid w:val="00ED0ED1"/>
    <w:rsid w:val="00ED721E"/>
    <w:rsid w:val="00EE49D4"/>
    <w:rsid w:val="00EE4F22"/>
    <w:rsid w:val="00EF153D"/>
    <w:rsid w:val="00F10789"/>
    <w:rsid w:val="00F167FA"/>
    <w:rsid w:val="00F16A30"/>
    <w:rsid w:val="00F302F0"/>
    <w:rsid w:val="00F37BFF"/>
    <w:rsid w:val="00F423D4"/>
    <w:rsid w:val="00F47A38"/>
    <w:rsid w:val="00F614F7"/>
    <w:rsid w:val="00F62C8A"/>
    <w:rsid w:val="00F6607A"/>
    <w:rsid w:val="00F6759C"/>
    <w:rsid w:val="00F7316B"/>
    <w:rsid w:val="00F75568"/>
    <w:rsid w:val="00F857AD"/>
    <w:rsid w:val="00F90694"/>
    <w:rsid w:val="00F94371"/>
    <w:rsid w:val="00FB0EC0"/>
    <w:rsid w:val="00FB3E6C"/>
    <w:rsid w:val="00FB4A5F"/>
    <w:rsid w:val="00FB69D7"/>
    <w:rsid w:val="00FE7C49"/>
    <w:rsid w:val="00FF0646"/>
    <w:rsid w:val="00FF3C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8046CE-8583-4D57-9837-62C6F8305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next w:val="a"/>
    <w:link w:val="30"/>
    <w:qFormat/>
    <w:rsid w:val="00753831"/>
    <w:pPr>
      <w:keepNext/>
      <w:suppressAutoHyphens/>
      <w:spacing w:after="0" w:line="240" w:lineRule="auto"/>
      <w:ind w:left="5103"/>
      <w:outlineLvl w:val="2"/>
    </w:pPr>
    <w:rPr>
      <w:rFonts w:ascii="Times New Roman" w:eastAsia="Times New Roman" w:hAnsi="Times New Roman" w:cs="Times New Roman"/>
      <w:sz w:val="28"/>
      <w:szCs w:val="20"/>
      <w:lang w:eastAsia="ar-SA"/>
    </w:rPr>
  </w:style>
  <w:style w:type="paragraph" w:styleId="4">
    <w:name w:val="heading 4"/>
    <w:basedOn w:val="a"/>
    <w:next w:val="a"/>
    <w:link w:val="40"/>
    <w:qFormat/>
    <w:rsid w:val="00753831"/>
    <w:pPr>
      <w:keepNext/>
      <w:suppressAutoHyphens/>
      <w:spacing w:after="0" w:line="240" w:lineRule="auto"/>
      <w:jc w:val="both"/>
      <w:outlineLvl w:val="3"/>
    </w:pPr>
    <w:rPr>
      <w:rFonts w:ascii="Times New Roman" w:eastAsia="Times New Roman" w:hAnsi="Times New Roman" w:cs="Times New Roman"/>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03A0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03A09"/>
    <w:rPr>
      <w:rFonts w:ascii="Tahoma" w:hAnsi="Tahoma" w:cs="Tahoma"/>
      <w:sz w:val="16"/>
      <w:szCs w:val="16"/>
    </w:rPr>
  </w:style>
  <w:style w:type="character" w:customStyle="1" w:styleId="30">
    <w:name w:val="Заголовок 3 Знак"/>
    <w:basedOn w:val="a0"/>
    <w:link w:val="3"/>
    <w:rsid w:val="00753831"/>
    <w:rPr>
      <w:rFonts w:ascii="Times New Roman" w:eastAsia="Times New Roman" w:hAnsi="Times New Roman" w:cs="Times New Roman"/>
      <w:sz w:val="28"/>
      <w:szCs w:val="20"/>
      <w:lang w:eastAsia="ar-SA"/>
    </w:rPr>
  </w:style>
  <w:style w:type="character" w:customStyle="1" w:styleId="40">
    <w:name w:val="Заголовок 4 Знак"/>
    <w:basedOn w:val="a0"/>
    <w:link w:val="4"/>
    <w:rsid w:val="00753831"/>
    <w:rPr>
      <w:rFonts w:ascii="Times New Roman" w:eastAsia="Times New Roman" w:hAnsi="Times New Roman" w:cs="Times New Roman"/>
      <w:sz w:val="28"/>
      <w:szCs w:val="20"/>
      <w:lang w:eastAsia="ar-SA"/>
    </w:rPr>
  </w:style>
  <w:style w:type="paragraph" w:customStyle="1" w:styleId="ConsPlusNormal">
    <w:name w:val="ConsPlusNormal"/>
    <w:rsid w:val="009E306C"/>
    <w:pPr>
      <w:widowControl w:val="0"/>
      <w:suppressAutoHyphens/>
      <w:autoSpaceDE w:val="0"/>
      <w:spacing w:after="0" w:line="240" w:lineRule="auto"/>
      <w:ind w:firstLine="720"/>
    </w:pPr>
    <w:rPr>
      <w:rFonts w:ascii="Arial" w:eastAsia="Times New Roman" w:hAnsi="Arial" w:cs="Arial"/>
      <w:sz w:val="16"/>
      <w:szCs w:val="16"/>
      <w:lang w:eastAsia="ar-SA"/>
    </w:rPr>
  </w:style>
  <w:style w:type="paragraph" w:styleId="a5">
    <w:name w:val="List Paragraph"/>
    <w:basedOn w:val="a"/>
    <w:uiPriority w:val="34"/>
    <w:qFormat/>
    <w:rsid w:val="00B10039"/>
    <w:pPr>
      <w:ind w:left="720"/>
      <w:contextualSpacing/>
    </w:pPr>
  </w:style>
  <w:style w:type="paragraph" w:styleId="a6">
    <w:name w:val="No Spacing"/>
    <w:link w:val="a7"/>
    <w:uiPriority w:val="1"/>
    <w:qFormat/>
    <w:rsid w:val="000A0A29"/>
    <w:pPr>
      <w:spacing w:after="0" w:line="240" w:lineRule="auto"/>
    </w:pPr>
    <w:rPr>
      <w:rFonts w:ascii="Calibri" w:eastAsia="Times New Roman" w:hAnsi="Calibri" w:cs="Times New Roman"/>
    </w:rPr>
  </w:style>
  <w:style w:type="character" w:styleId="a8">
    <w:name w:val="Hyperlink"/>
    <w:basedOn w:val="a0"/>
    <w:uiPriority w:val="99"/>
    <w:unhideWhenUsed/>
    <w:rsid w:val="00B2046E"/>
    <w:rPr>
      <w:color w:val="0000FF" w:themeColor="hyperlink"/>
      <w:u w:val="single"/>
    </w:rPr>
  </w:style>
  <w:style w:type="table" w:styleId="a9">
    <w:name w:val="Table Grid"/>
    <w:basedOn w:val="a1"/>
    <w:uiPriority w:val="59"/>
    <w:rsid w:val="00663B5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7">
    <w:name w:val="Без интервала Знак"/>
    <w:basedOn w:val="a0"/>
    <w:link w:val="a6"/>
    <w:uiPriority w:val="1"/>
    <w:locked/>
    <w:rsid w:val="00F302F0"/>
    <w:rPr>
      <w:rFonts w:ascii="Calibri" w:eastAsia="Times New Roman" w:hAnsi="Calibri" w:cs="Times New Roman"/>
    </w:rPr>
  </w:style>
  <w:style w:type="paragraph" w:customStyle="1" w:styleId="1">
    <w:name w:val="Текст1"/>
    <w:basedOn w:val="a"/>
    <w:rsid w:val="00503ED7"/>
    <w:pPr>
      <w:suppressAutoHyphens/>
      <w:spacing w:after="0" w:line="240" w:lineRule="auto"/>
    </w:pPr>
    <w:rPr>
      <w:rFonts w:ascii="Courier New" w:eastAsia="Times New Roman" w:hAnsi="Courier New" w:cs="Times New Roman"/>
      <w:sz w:val="20"/>
      <w:szCs w:val="20"/>
      <w:lang w:eastAsia="ar-SA"/>
    </w:rPr>
  </w:style>
  <w:style w:type="character" w:customStyle="1" w:styleId="apple-converted-space">
    <w:name w:val="apple-converted-space"/>
    <w:basedOn w:val="a0"/>
    <w:rsid w:val="00503ED7"/>
  </w:style>
  <w:style w:type="character" w:styleId="aa">
    <w:name w:val="Strong"/>
    <w:basedOn w:val="a0"/>
    <w:uiPriority w:val="22"/>
    <w:qFormat/>
    <w:rsid w:val="000A3FF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okdpo@rostov-fishcom.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9217AC-F846-4391-853E-E3C31673A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579</Words>
  <Characters>3305</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Алексей Марков</cp:lastModifiedBy>
  <cp:revision>2</cp:revision>
  <cp:lastPrinted>2014-11-20T06:11:00Z</cp:lastPrinted>
  <dcterms:created xsi:type="dcterms:W3CDTF">2015-03-30T07:30:00Z</dcterms:created>
  <dcterms:modified xsi:type="dcterms:W3CDTF">2015-03-30T07:30:00Z</dcterms:modified>
</cp:coreProperties>
</file>