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61C" w:rsidRPr="004F39E8" w:rsidRDefault="00F6261C" w:rsidP="00F6261C">
      <w:pPr>
        <w:pStyle w:val="ConsPlusNormal"/>
        <w:tabs>
          <w:tab w:val="left" w:pos="345"/>
          <w:tab w:val="right" w:pos="9924"/>
        </w:tabs>
        <w:spacing w:before="300"/>
      </w:pPr>
      <w:r>
        <w:rPr>
          <w:sz w:val="20"/>
          <w:szCs w:val="20"/>
        </w:rPr>
        <w:tab/>
      </w:r>
      <w:r>
        <w:rPr>
          <w:b/>
          <w:color w:val="FF0000"/>
          <w:sz w:val="28"/>
          <w:szCs w:val="28"/>
        </w:rPr>
        <w:t>ОБРАЗЕЦ</w:t>
      </w:r>
      <w:r>
        <w:rPr>
          <w:sz w:val="20"/>
          <w:szCs w:val="20"/>
        </w:rPr>
        <w:tab/>
      </w:r>
    </w:p>
    <w:p w:rsidR="00F6261C" w:rsidRDefault="00EF0694" w:rsidP="00F6261C">
      <w:pPr>
        <w:pStyle w:val="ConsPlusNormal"/>
        <w:jc w:val="center"/>
        <w:rPr>
          <w:b/>
          <w:sz w:val="32"/>
          <w:szCs w:val="32"/>
        </w:rPr>
      </w:pPr>
      <w:hyperlink r:id="rId7" w:history="1">
        <w:r w:rsidR="00F6261C" w:rsidRPr="004F39E8">
          <w:rPr>
            <w:b/>
            <w:sz w:val="32"/>
            <w:szCs w:val="32"/>
          </w:rPr>
          <w:t>А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Н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К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Е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Т</w:t>
        </w:r>
        <w:r w:rsidR="00F6261C">
          <w:rPr>
            <w:b/>
            <w:sz w:val="32"/>
            <w:szCs w:val="32"/>
          </w:rPr>
          <w:t xml:space="preserve"> </w:t>
        </w:r>
        <w:r w:rsidR="00F6261C" w:rsidRPr="004F39E8">
          <w:rPr>
            <w:b/>
            <w:sz w:val="32"/>
            <w:szCs w:val="32"/>
          </w:rPr>
          <w:t>А</w:t>
        </w:r>
      </w:hyperlink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224"/>
        <w:gridCol w:w="5528"/>
        <w:gridCol w:w="1134"/>
        <w:gridCol w:w="1701"/>
      </w:tblGrid>
      <w:tr w:rsidR="00F6261C" w:rsidRPr="00654594" w:rsidTr="008A7C53">
        <w:trPr>
          <w:cantSplit/>
          <w:trHeight w:val="1000"/>
        </w:trPr>
        <w:tc>
          <w:tcPr>
            <w:tcW w:w="8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654594" w:rsidRDefault="00F6261C" w:rsidP="008A7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654594">
              <w:rPr>
                <w:rFonts w:ascii="Times New Roman" w:hAnsi="Times New Roman"/>
                <w:sz w:val="24"/>
                <w:szCs w:val="24"/>
              </w:rPr>
              <w:br/>
              <w:t>для</w:t>
            </w:r>
            <w:r w:rsidRPr="00654594">
              <w:rPr>
                <w:rFonts w:ascii="Times New Roman" w:hAnsi="Times New Roman"/>
                <w:sz w:val="24"/>
                <w:szCs w:val="24"/>
              </w:rPr>
              <w:br/>
              <w:t>фотографии</w:t>
            </w:r>
          </w:p>
        </w:tc>
      </w:tr>
      <w:tr w:rsidR="00F6261C" w:rsidRPr="00654594" w:rsidTr="008A7C53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61C" w:rsidRPr="00B44200" w:rsidRDefault="00F6261C" w:rsidP="008A7C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4200">
              <w:rPr>
                <w:rFonts w:ascii="Times New Roman" w:hAnsi="Times New Roman"/>
                <w:i/>
                <w:sz w:val="24"/>
                <w:szCs w:val="24"/>
              </w:rPr>
              <w:t>Петрова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1C" w:rsidRPr="00654594" w:rsidTr="008A7C53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61C" w:rsidRPr="00B44200" w:rsidRDefault="00F6261C" w:rsidP="008A7C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4200">
              <w:rPr>
                <w:rFonts w:ascii="Times New Roman" w:hAnsi="Times New Roman"/>
                <w:i/>
                <w:sz w:val="24"/>
                <w:szCs w:val="24"/>
              </w:rPr>
              <w:t>Ольга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61C" w:rsidRPr="00654594" w:rsidTr="008A7C53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594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61C" w:rsidRPr="00B44200" w:rsidRDefault="00F6261C" w:rsidP="008A7C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4200">
              <w:rPr>
                <w:rFonts w:ascii="Times New Roman" w:hAnsi="Times New Roman"/>
                <w:i/>
                <w:sz w:val="24"/>
                <w:szCs w:val="24"/>
              </w:rPr>
              <w:t>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654594" w:rsidRDefault="00F6261C" w:rsidP="008A7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61C" w:rsidRPr="004F39E8" w:rsidRDefault="00F6261C" w:rsidP="00F6261C">
      <w:pPr>
        <w:pStyle w:val="ConsPlusNormal"/>
        <w:ind w:firstLine="5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5506"/>
      </w:tblGrid>
      <w:tr w:rsidR="00F6261C" w:rsidRPr="004F39E8" w:rsidTr="008A7C53">
        <w:trPr>
          <w:trHeight w:val="1024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4F39E8" w:rsidRDefault="00F6261C" w:rsidP="008A7C53">
            <w:pPr>
              <w:pStyle w:val="ConsPlusNormal"/>
            </w:pPr>
            <w:r w:rsidRPr="004F39E8"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both"/>
              <w:rPr>
                <w:i/>
              </w:rPr>
            </w:pPr>
            <w:r w:rsidRPr="00097F0C">
              <w:rPr>
                <w:i/>
              </w:rPr>
              <w:t>Фамилию, имя и отчество не изменял</w:t>
            </w:r>
            <w:r>
              <w:rPr>
                <w:i/>
              </w:rPr>
              <w:t xml:space="preserve">(а) </w:t>
            </w:r>
          </w:p>
          <w:p w:rsidR="00F6261C" w:rsidRDefault="00F6261C" w:rsidP="008A7C53">
            <w:pPr>
              <w:pStyle w:val="ConsPlusNormal"/>
              <w:jc w:val="both"/>
              <w:rPr>
                <w:i/>
              </w:rPr>
            </w:pPr>
            <w:r w:rsidRPr="00CC4014">
              <w:rPr>
                <w:b/>
                <w:i/>
              </w:rPr>
              <w:t>или</w:t>
            </w:r>
          </w:p>
          <w:p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фамилия Сидорова изменена на Петрову в связи с заключением (расторжением) брака в 2017 году в ЗАГС г. Москвы.</w:t>
            </w:r>
          </w:p>
        </w:tc>
      </w:tr>
      <w:tr w:rsidR="00F6261C" w:rsidRPr="004F39E8" w:rsidTr="008A7C53">
        <w:trPr>
          <w:trHeight w:val="437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4F39E8" w:rsidRDefault="00F6261C" w:rsidP="008A7C53">
            <w:pPr>
              <w:pStyle w:val="ConsPlusNormal"/>
            </w:pPr>
            <w:r w:rsidRPr="004F39E8"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11 января </w:t>
            </w:r>
            <w:r w:rsidRPr="00097F0C">
              <w:rPr>
                <w:i/>
              </w:rPr>
              <w:t>1965</w:t>
            </w:r>
            <w:r>
              <w:rPr>
                <w:i/>
              </w:rPr>
              <w:t xml:space="preserve"> г.</w:t>
            </w:r>
            <w:r w:rsidRPr="00097F0C">
              <w:rPr>
                <w:i/>
              </w:rPr>
              <w:t xml:space="preserve">, г. </w:t>
            </w:r>
            <w:r>
              <w:rPr>
                <w:i/>
              </w:rPr>
              <w:t>Казань,</w:t>
            </w:r>
          </w:p>
          <w:p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Республика Татарстан (указать как в паспорте)</w:t>
            </w:r>
          </w:p>
        </w:tc>
      </w:tr>
      <w:tr w:rsidR="00F6261C" w:rsidRPr="004F39E8" w:rsidTr="008A7C53">
        <w:trPr>
          <w:trHeight w:val="1940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</w:pPr>
            <w:r w:rsidRPr="004F39E8">
              <w:t xml:space="preserve">4. </w:t>
            </w:r>
            <w:r w:rsidRPr="0068176D">
              <w:t xml:space="preserve">Гражданство (подданство). </w:t>
            </w:r>
          </w:p>
          <w:p w:rsidR="00F6261C" w:rsidRDefault="00F6261C" w:rsidP="008A7C53">
            <w:pPr>
              <w:pStyle w:val="ConsPlusNormal"/>
            </w:pPr>
            <w:r w:rsidRPr="0068176D">
              <w:t xml:space="preserve">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</w:t>
            </w:r>
          </w:p>
          <w:p w:rsidR="00F6261C" w:rsidRPr="00C06DE4" w:rsidRDefault="00F6261C" w:rsidP="008A7C53">
            <w:pPr>
              <w:pStyle w:val="ConsPlusNormal"/>
            </w:pPr>
            <w:r w:rsidRPr="0068176D">
              <w:t>на территории иностранного государства, - укажите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Pr="004C5445" w:rsidRDefault="00F6261C" w:rsidP="008A7C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Гражданка(ин) </w:t>
            </w:r>
            <w:r w:rsidRPr="00097F0C">
              <w:rPr>
                <w:i/>
              </w:rPr>
              <w:t>Российск</w:t>
            </w:r>
            <w:r>
              <w:rPr>
                <w:i/>
              </w:rPr>
              <w:t>ой</w:t>
            </w:r>
            <w:r w:rsidRPr="00097F0C">
              <w:rPr>
                <w:i/>
              </w:rPr>
              <w:t xml:space="preserve"> Федераци</w:t>
            </w:r>
            <w:r>
              <w:rPr>
                <w:i/>
              </w:rPr>
              <w:t xml:space="preserve">и, </w:t>
            </w:r>
            <w:r w:rsidRPr="004C5445">
              <w:rPr>
                <w:i/>
              </w:rPr>
              <w:t>гражданств</w:t>
            </w:r>
            <w:r>
              <w:rPr>
                <w:i/>
              </w:rPr>
              <w:t>а</w:t>
            </w:r>
            <w:r w:rsidRPr="004C5445">
              <w:rPr>
                <w:i/>
              </w:rPr>
              <w:t xml:space="preserve"> (подданств</w:t>
            </w:r>
            <w:r>
              <w:rPr>
                <w:i/>
              </w:rPr>
              <w:t>а</w:t>
            </w:r>
            <w:r w:rsidRPr="004C5445">
              <w:rPr>
                <w:i/>
              </w:rPr>
              <w:t>) иностранного государства</w:t>
            </w:r>
            <w:r>
              <w:rPr>
                <w:i/>
              </w:rPr>
              <w:t>,</w:t>
            </w:r>
            <w:r w:rsidRPr="004C5445">
              <w:rPr>
                <w:i/>
              </w:rPr>
              <w:t xml:space="preserve"> вид на жительство или иной документ, подтверждающий право на постоянное проживание гражданина на территории </w:t>
            </w:r>
            <w:proofErr w:type="gramStart"/>
            <w:r w:rsidRPr="004C5445">
              <w:rPr>
                <w:i/>
              </w:rPr>
              <w:t>иностранного государства</w:t>
            </w:r>
            <w:proofErr w:type="gramEnd"/>
            <w:r>
              <w:rPr>
                <w:i/>
              </w:rPr>
              <w:t xml:space="preserve"> не имею.</w:t>
            </w:r>
          </w:p>
        </w:tc>
      </w:tr>
      <w:tr w:rsidR="00F6261C" w:rsidRPr="004F39E8" w:rsidTr="008A7C53">
        <w:trPr>
          <w:trHeight w:val="806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4F39E8" w:rsidRDefault="00F6261C" w:rsidP="008A7C53">
            <w:pPr>
              <w:pStyle w:val="ConsPlusNormal"/>
            </w:pPr>
            <w:r w:rsidRPr="004F39E8">
              <w:t>5. Образование (когда и какие учебные заведения окончили, номера дипломов)</w:t>
            </w:r>
          </w:p>
          <w:p w:rsidR="00F6261C" w:rsidRPr="00885853" w:rsidRDefault="00F6261C" w:rsidP="008A7C53">
            <w:pPr>
              <w:pStyle w:val="ConsPlusNormal"/>
              <w:rPr>
                <w:sz w:val="16"/>
                <w:szCs w:val="16"/>
              </w:rPr>
            </w:pPr>
          </w:p>
          <w:p w:rsidR="00F6261C" w:rsidRPr="004F39E8" w:rsidRDefault="00F6261C" w:rsidP="008A7C53">
            <w:pPr>
              <w:pStyle w:val="ConsPlusNormal"/>
            </w:pPr>
            <w:r w:rsidRPr="004F39E8">
              <w:t>Направление подготовки или специальность по диплому</w:t>
            </w:r>
          </w:p>
          <w:p w:rsidR="00F6261C" w:rsidRPr="004F39E8" w:rsidRDefault="00F6261C" w:rsidP="008A7C53">
            <w:pPr>
              <w:pStyle w:val="ConsPlusNormal"/>
            </w:pPr>
            <w:r w:rsidRPr="004F39E8">
              <w:t>Квалификация по диплому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rPr>
                <w:i/>
              </w:rPr>
            </w:pPr>
            <w:r w:rsidRPr="00097F0C">
              <w:rPr>
                <w:i/>
              </w:rPr>
              <w:t>Высшее: в 1986 году закончил</w:t>
            </w:r>
            <w:r>
              <w:rPr>
                <w:i/>
              </w:rPr>
              <w:t>а</w:t>
            </w:r>
            <w:r w:rsidRPr="00097F0C">
              <w:rPr>
                <w:i/>
              </w:rPr>
              <w:t xml:space="preserve"> Московский государственный университет имени М.В.</w:t>
            </w:r>
            <w:r>
              <w:rPr>
                <w:i/>
              </w:rPr>
              <w:t xml:space="preserve"> </w:t>
            </w:r>
            <w:r w:rsidRPr="00097F0C">
              <w:rPr>
                <w:i/>
              </w:rPr>
              <w:t>Ломоносова, диплом серии АВ N 123456</w:t>
            </w:r>
          </w:p>
          <w:p w:rsidR="00F6261C" w:rsidRPr="00885853" w:rsidRDefault="00F6261C" w:rsidP="008A7C53">
            <w:pPr>
              <w:pStyle w:val="ConsPlusNormal"/>
              <w:rPr>
                <w:i/>
                <w:sz w:val="16"/>
                <w:szCs w:val="16"/>
              </w:rPr>
            </w:pPr>
          </w:p>
          <w:p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специальность - </w:t>
            </w:r>
            <w:r w:rsidRPr="00097F0C">
              <w:rPr>
                <w:i/>
              </w:rPr>
              <w:t>Юриспруденция</w:t>
            </w:r>
          </w:p>
          <w:p w:rsidR="00F6261C" w:rsidRPr="00885853" w:rsidRDefault="00F6261C" w:rsidP="008A7C53">
            <w:pPr>
              <w:pStyle w:val="ConsPlusNormal"/>
              <w:rPr>
                <w:i/>
                <w:sz w:val="16"/>
                <w:szCs w:val="16"/>
              </w:rPr>
            </w:pPr>
          </w:p>
          <w:p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 xml:space="preserve">квалификация - </w:t>
            </w:r>
            <w:r w:rsidRPr="00097F0C">
              <w:rPr>
                <w:i/>
              </w:rPr>
              <w:t>Юрист</w:t>
            </w:r>
          </w:p>
        </w:tc>
      </w:tr>
      <w:tr w:rsidR="00F6261C" w:rsidRPr="004F39E8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4F39E8" w:rsidRDefault="00F6261C" w:rsidP="008A7C53">
            <w:pPr>
              <w:pStyle w:val="ConsPlusNormal"/>
            </w:pPr>
            <w:r w:rsidRPr="004F39E8"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:rsidR="00F6261C" w:rsidRPr="004F39E8" w:rsidRDefault="00F6261C" w:rsidP="008A7C53">
            <w:pPr>
              <w:pStyle w:val="ConsPlusNormal"/>
            </w:pPr>
            <w:r w:rsidRPr="004F39E8">
              <w:t>Ученая степень, ученое звание (когда присвоены, номера дипломов, аттестатов)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  <w:r w:rsidRPr="00097F0C">
              <w:rPr>
                <w:i/>
              </w:rPr>
              <w:t>Окончил</w:t>
            </w:r>
            <w:r>
              <w:rPr>
                <w:i/>
              </w:rPr>
              <w:t>а</w:t>
            </w:r>
            <w:r w:rsidRPr="00097F0C">
              <w:rPr>
                <w:i/>
              </w:rPr>
              <w:t xml:space="preserve"> аспирантуру в 1991 году в Московском государственном университете имени М.В. Ломоносова.</w:t>
            </w:r>
          </w:p>
          <w:p w:rsidR="00F6261C" w:rsidRDefault="00F6261C" w:rsidP="008A7C53">
            <w:pPr>
              <w:pStyle w:val="ConsPlusNormal"/>
              <w:jc w:val="both"/>
              <w:rPr>
                <w:i/>
              </w:rPr>
            </w:pPr>
            <w:r w:rsidRPr="00097F0C">
              <w:rPr>
                <w:i/>
              </w:rPr>
              <w:t xml:space="preserve">Имею ученую степень кандидата юридических наук, ученое звание </w:t>
            </w:r>
            <w:r>
              <w:rPr>
                <w:i/>
              </w:rPr>
              <w:t>«</w:t>
            </w:r>
            <w:r w:rsidRPr="00097F0C">
              <w:rPr>
                <w:i/>
              </w:rPr>
              <w:t>доцент</w:t>
            </w:r>
            <w:r>
              <w:rPr>
                <w:i/>
              </w:rPr>
              <w:t>»</w:t>
            </w:r>
          </w:p>
          <w:p w:rsidR="00F6261C" w:rsidRDefault="00F6261C" w:rsidP="008A7C53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  <w:r w:rsidRPr="00C06DE4">
              <w:rPr>
                <w:b/>
                <w:i/>
              </w:rPr>
              <w:t>ли</w:t>
            </w:r>
          </w:p>
          <w:p w:rsidR="00F6261C" w:rsidRPr="00C06DE4" w:rsidRDefault="00F6261C" w:rsidP="008A7C53">
            <w:pPr>
              <w:pStyle w:val="ConsPlusNormal"/>
              <w:jc w:val="both"/>
              <w:rPr>
                <w:i/>
              </w:rPr>
            </w:pPr>
            <w:r w:rsidRPr="00C06DE4">
              <w:rPr>
                <w:i/>
              </w:rPr>
              <w:t>Послевузовского профессионального образования не имею</w:t>
            </w:r>
          </w:p>
        </w:tc>
      </w:tr>
      <w:tr w:rsidR="00F6261C" w:rsidRPr="004F39E8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</w:pPr>
            <w:r w:rsidRPr="004F39E8"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  <w:p w:rsidR="00F6261C" w:rsidRPr="004F39E8" w:rsidRDefault="00F6261C" w:rsidP="008A7C53">
            <w:pPr>
              <w:pStyle w:val="ConsPlusNormal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both"/>
              <w:rPr>
                <w:i/>
              </w:rPr>
            </w:pPr>
            <w:r w:rsidRPr="00097F0C">
              <w:rPr>
                <w:i/>
              </w:rPr>
              <w:t>Владею английским язык</w:t>
            </w:r>
            <w:r>
              <w:rPr>
                <w:i/>
              </w:rPr>
              <w:t>ом</w:t>
            </w:r>
            <w:r w:rsidRPr="00097F0C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097F0C">
              <w:rPr>
                <w:i/>
              </w:rPr>
              <w:t xml:space="preserve"> </w:t>
            </w:r>
            <w:r>
              <w:rPr>
                <w:i/>
              </w:rPr>
              <w:t xml:space="preserve">читаю и перевожу со словарем </w:t>
            </w:r>
          </w:p>
          <w:p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  <w:r w:rsidRPr="00CC4014">
              <w:rPr>
                <w:b/>
                <w:i/>
              </w:rPr>
              <w:t>или</w:t>
            </w:r>
            <w:r>
              <w:rPr>
                <w:i/>
              </w:rPr>
              <w:t xml:space="preserve"> (</w:t>
            </w:r>
            <w:r w:rsidRPr="00097F0C">
              <w:rPr>
                <w:i/>
              </w:rPr>
              <w:t>читаю и могу объясняться</w:t>
            </w:r>
            <w:r>
              <w:rPr>
                <w:i/>
              </w:rPr>
              <w:t>)</w:t>
            </w:r>
            <w:r w:rsidRPr="00097F0C">
              <w:rPr>
                <w:i/>
              </w:rPr>
              <w:t>. Языками народов Российской Федерации не владею</w:t>
            </w:r>
          </w:p>
        </w:tc>
      </w:tr>
      <w:tr w:rsidR="00F6261C" w:rsidRPr="004F39E8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4F39E8" w:rsidRDefault="00F6261C" w:rsidP="008A7C53">
            <w:pPr>
              <w:pStyle w:val="ConsPlusNormal"/>
            </w:pPr>
            <w:r w:rsidRPr="004F39E8"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 w:rsidRPr="004F39E8">
              <w:lastRenderedPageBreak/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both"/>
              <w:rPr>
                <w:b/>
                <w:i/>
              </w:rPr>
            </w:pPr>
            <w:r w:rsidRPr="00097F0C">
              <w:rPr>
                <w:i/>
              </w:rPr>
              <w:lastRenderedPageBreak/>
              <w:t xml:space="preserve">Классного чина федеральной гражданской службы, дипломатического ранга, воинского или специального звания, классного чина правоохранительной службы, </w:t>
            </w:r>
            <w:r w:rsidRPr="00097F0C">
              <w:rPr>
                <w:i/>
              </w:rPr>
              <w:lastRenderedPageBreak/>
              <w:t>классного чина гражданской службы субъекта Российской Федерации, квалификационного разряда государственной службы не име</w:t>
            </w:r>
            <w:r>
              <w:rPr>
                <w:i/>
              </w:rPr>
              <w:t>ю,</w:t>
            </w:r>
          </w:p>
          <w:p w:rsidR="00F6261C" w:rsidRDefault="00F6261C" w:rsidP="008A7C53">
            <w:pPr>
              <w:pStyle w:val="ConsPlusNormal"/>
              <w:jc w:val="both"/>
              <w:rPr>
                <w:i/>
              </w:rPr>
            </w:pPr>
            <w:r w:rsidRPr="00CC4014">
              <w:rPr>
                <w:b/>
                <w:i/>
              </w:rPr>
              <w:t>или</w:t>
            </w:r>
          </w:p>
          <w:p w:rsidR="00F6261C" w:rsidRDefault="00F6261C" w:rsidP="008A7C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- воинское звание сержант, присвоено приказом командира в/ч 11223 от 25.05.2020 №45</w:t>
            </w:r>
          </w:p>
          <w:p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- к</w:t>
            </w:r>
            <w:r w:rsidRPr="00CC4014">
              <w:rPr>
                <w:i/>
              </w:rPr>
              <w:t xml:space="preserve">лассный чин Референт государственной гражданской службы Российской Федерации 1 (первого) класса, присвоен приказом Управления Росреестра по Республике </w:t>
            </w:r>
            <w:r>
              <w:rPr>
                <w:i/>
              </w:rPr>
              <w:t>Татарстан</w:t>
            </w:r>
            <w:r w:rsidRPr="00CC4014">
              <w:rPr>
                <w:i/>
              </w:rPr>
              <w:t xml:space="preserve"> от 01.08.2014 №1176-к</w:t>
            </w:r>
          </w:p>
        </w:tc>
      </w:tr>
      <w:tr w:rsidR="00F6261C" w:rsidRPr="004F39E8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4F39E8" w:rsidRDefault="00F6261C" w:rsidP="008A7C53">
            <w:pPr>
              <w:pStyle w:val="ConsPlusNormal"/>
            </w:pPr>
            <w:r w:rsidRPr="004F39E8"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jc w:val="both"/>
              <w:rPr>
                <w:i/>
              </w:rPr>
            </w:pPr>
            <w:r w:rsidRPr="00097F0C">
              <w:rPr>
                <w:i/>
              </w:rPr>
              <w:t>Судим</w:t>
            </w:r>
            <w:r>
              <w:rPr>
                <w:i/>
              </w:rPr>
              <w:t>(а)</w:t>
            </w:r>
            <w:r w:rsidRPr="00097F0C">
              <w:rPr>
                <w:i/>
              </w:rPr>
              <w:t xml:space="preserve"> не был</w:t>
            </w:r>
            <w:r>
              <w:rPr>
                <w:i/>
              </w:rPr>
              <w:t>(а)</w:t>
            </w:r>
          </w:p>
        </w:tc>
      </w:tr>
      <w:tr w:rsidR="00F6261C" w:rsidRPr="004F39E8" w:rsidTr="008A7C53">
        <w:tc>
          <w:tcPr>
            <w:tcW w:w="4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4F39E8" w:rsidRDefault="00F6261C" w:rsidP="008A7C53">
            <w:pPr>
              <w:pStyle w:val="ConsPlusNormal"/>
            </w:pPr>
            <w:r w:rsidRPr="004F39E8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both"/>
              <w:rPr>
                <w:i/>
              </w:rPr>
            </w:pPr>
            <w:r w:rsidRPr="00097F0C">
              <w:rPr>
                <w:i/>
              </w:rPr>
              <w:t>Допуска к государственной тайне не имею</w:t>
            </w:r>
            <w:r>
              <w:rPr>
                <w:i/>
              </w:rPr>
              <w:t xml:space="preserve"> </w:t>
            </w:r>
          </w:p>
          <w:p w:rsidR="00F6261C" w:rsidRDefault="00F6261C" w:rsidP="008A7C53">
            <w:pPr>
              <w:pStyle w:val="ConsPlusNormal"/>
              <w:jc w:val="both"/>
              <w:rPr>
                <w:b/>
                <w:i/>
              </w:rPr>
            </w:pPr>
            <w:r w:rsidRPr="00CC4014">
              <w:rPr>
                <w:b/>
                <w:i/>
              </w:rPr>
              <w:t>или</w:t>
            </w:r>
          </w:p>
          <w:p w:rsidR="00F6261C" w:rsidRPr="00CC4014" w:rsidRDefault="00F6261C" w:rsidP="008A7C53">
            <w:pPr>
              <w:pStyle w:val="ConsPlusNormal"/>
              <w:jc w:val="both"/>
              <w:rPr>
                <w:i/>
              </w:rPr>
            </w:pPr>
            <w:r w:rsidRPr="00CC4014">
              <w:rPr>
                <w:bCs/>
                <w:i/>
                <w:sz w:val="26"/>
                <w:szCs w:val="26"/>
              </w:rPr>
              <w:t xml:space="preserve">Допуск к государственной тайне по форме 2 оформляла в период работы в Управлении Росреестра по Республике </w:t>
            </w:r>
            <w:r>
              <w:rPr>
                <w:bCs/>
                <w:i/>
                <w:sz w:val="26"/>
                <w:szCs w:val="26"/>
              </w:rPr>
              <w:t>Татарстан</w:t>
            </w:r>
            <w:r w:rsidRPr="00CC4014">
              <w:rPr>
                <w:bCs/>
                <w:i/>
                <w:sz w:val="26"/>
                <w:szCs w:val="26"/>
              </w:rPr>
              <w:t xml:space="preserve"> в 2014 году</w:t>
            </w:r>
          </w:p>
        </w:tc>
      </w:tr>
    </w:tbl>
    <w:p w:rsidR="00F6261C" w:rsidRPr="00B03235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p w:rsidR="00F6261C" w:rsidRPr="00F04C80" w:rsidRDefault="00F6261C" w:rsidP="00F62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C80">
        <w:rPr>
          <w:rFonts w:ascii="Times New Roman" w:hAnsi="Times New Roman" w:cs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F6261C" w:rsidRPr="00B03235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4479"/>
        <w:gridCol w:w="2467"/>
      </w:tblGrid>
      <w:tr w:rsidR="00F6261C" w:rsidRPr="004F39E8" w:rsidTr="008A7C53"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Должность с указанием организации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Адрес организации (в т.ч. за границей)</w:t>
            </w:r>
          </w:p>
        </w:tc>
      </w:tr>
      <w:tr w:rsidR="00F6261C" w:rsidRPr="004F39E8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ухода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</w:p>
        </w:tc>
      </w:tr>
      <w:tr w:rsidR="00F6261C" w:rsidRPr="004F39E8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  <w:r w:rsidRPr="00097F0C">
              <w:rPr>
                <w:i/>
              </w:rPr>
              <w:t>09.1981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  <w:r w:rsidRPr="00097F0C">
              <w:rPr>
                <w:i/>
              </w:rPr>
              <w:t>08.1986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097F0C" w:rsidRDefault="00F6261C" w:rsidP="008A7C53">
            <w:pPr>
              <w:pStyle w:val="ConsPlusNormal"/>
              <w:rPr>
                <w:i/>
              </w:rPr>
            </w:pPr>
            <w:r w:rsidRPr="00097F0C">
              <w:rPr>
                <w:i/>
              </w:rPr>
              <w:t>Студент Московского государственного университета имени М.В. Ломоносова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rPr>
                <w:i/>
              </w:rPr>
            </w:pPr>
            <w:r w:rsidRPr="00097F0C">
              <w:rPr>
                <w:i/>
              </w:rPr>
              <w:t>г. Москва, Ленинские горы, д. 1</w:t>
            </w:r>
          </w:p>
        </w:tc>
      </w:tr>
      <w:tr w:rsidR="00F6261C" w:rsidRPr="004F39E8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  <w:r w:rsidRPr="00097F0C">
              <w:rPr>
                <w:i/>
              </w:rPr>
              <w:t>10.1986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  <w:r w:rsidRPr="00097F0C">
              <w:rPr>
                <w:i/>
              </w:rPr>
              <w:t>11.1998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097F0C" w:rsidRDefault="00F6261C" w:rsidP="008A7C53">
            <w:pPr>
              <w:pStyle w:val="ConsPlusNormal"/>
              <w:rPr>
                <w:i/>
              </w:rPr>
            </w:pPr>
            <w:r w:rsidRPr="00097F0C">
              <w:rPr>
                <w:i/>
              </w:rPr>
              <w:t>Юрист Научно-исследовательского института стали и сплавов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rPr>
                <w:i/>
              </w:rPr>
            </w:pPr>
            <w:r w:rsidRPr="00097F0C">
              <w:rPr>
                <w:i/>
              </w:rPr>
              <w:t>г. Москва, ул. Большая Семеновская, д. 87</w:t>
            </w:r>
          </w:p>
        </w:tc>
      </w:tr>
      <w:tr w:rsidR="00F6261C" w:rsidRPr="004F39E8" w:rsidTr="008A7C5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  <w:r w:rsidRPr="00097F0C">
              <w:rPr>
                <w:i/>
              </w:rPr>
              <w:t>12.1998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jc w:val="center"/>
              <w:rPr>
                <w:i/>
              </w:rPr>
            </w:pPr>
            <w:r w:rsidRPr="00097F0C">
              <w:rPr>
                <w:i/>
              </w:rPr>
              <w:t>по н</w:t>
            </w:r>
            <w:r>
              <w:rPr>
                <w:i/>
              </w:rPr>
              <w:t>астоящее время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097F0C" w:rsidRDefault="00F6261C" w:rsidP="008A7C53">
            <w:pPr>
              <w:pStyle w:val="ConsPlusNormal"/>
              <w:rPr>
                <w:i/>
              </w:rPr>
            </w:pPr>
            <w:r w:rsidRPr="00097F0C">
              <w:rPr>
                <w:i/>
              </w:rPr>
              <w:t xml:space="preserve">Начальник юридического департамента ООО </w:t>
            </w:r>
            <w:r>
              <w:rPr>
                <w:i/>
              </w:rPr>
              <w:t>«</w:t>
            </w:r>
            <w:r w:rsidRPr="00097F0C">
              <w:rPr>
                <w:i/>
              </w:rPr>
              <w:t>Сталь</w:t>
            </w:r>
            <w:r>
              <w:rPr>
                <w:i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097F0C" w:rsidRDefault="00F6261C" w:rsidP="008A7C53">
            <w:pPr>
              <w:pStyle w:val="ConsPlusNormal"/>
              <w:rPr>
                <w:i/>
              </w:rPr>
            </w:pPr>
            <w:r w:rsidRPr="00097F0C">
              <w:rPr>
                <w:i/>
              </w:rPr>
              <w:t>г. Москва, ул. Нижняя Первомайская, д. 56</w:t>
            </w:r>
          </w:p>
        </w:tc>
      </w:tr>
    </w:tbl>
    <w:p w:rsidR="00F6261C" w:rsidRPr="00B03235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458"/>
      </w:tblGrid>
      <w:tr w:rsidR="00F6261C" w:rsidTr="008A7C5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6261C" w:rsidRPr="00F04C80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C80">
              <w:rPr>
                <w:rFonts w:ascii="Times New Roman" w:hAnsi="Times New Roman" w:cs="Times New Roman"/>
                <w:sz w:val="24"/>
                <w:szCs w:val="24"/>
              </w:rPr>
              <w:t>12. Государственные награды, иные награды и знаки отличия</w:t>
            </w:r>
          </w:p>
        </w:tc>
        <w:tc>
          <w:tcPr>
            <w:tcW w:w="3511" w:type="dxa"/>
            <w:tcBorders>
              <w:top w:val="nil"/>
              <w:left w:val="nil"/>
              <w:right w:val="nil"/>
            </w:tcBorders>
          </w:tcPr>
          <w:p w:rsidR="00F6261C" w:rsidRPr="00097F0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государственных наград, иных </w:t>
            </w:r>
          </w:p>
        </w:tc>
      </w:tr>
      <w:tr w:rsidR="00F6261C" w:rsidTr="008A7C53">
        <w:tc>
          <w:tcPr>
            <w:tcW w:w="6629" w:type="dxa"/>
            <w:tcBorders>
              <w:top w:val="nil"/>
              <w:left w:val="nil"/>
              <w:right w:val="nil"/>
            </w:tcBorders>
          </w:tcPr>
          <w:p w:rsidR="00F6261C" w:rsidRPr="00097F0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F0C">
              <w:rPr>
                <w:rFonts w:ascii="Times New Roman" w:hAnsi="Times New Roman" w:cs="Times New Roman"/>
                <w:i/>
                <w:sz w:val="24"/>
                <w:szCs w:val="24"/>
              </w:rPr>
              <w:t>наград и знаков отличия не имею</w:t>
            </w:r>
          </w:p>
        </w:tc>
        <w:tc>
          <w:tcPr>
            <w:tcW w:w="3511" w:type="dxa"/>
            <w:tcBorders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6261C" w:rsidRPr="00B03235" w:rsidRDefault="00F6261C" w:rsidP="00F6261C">
      <w:pPr>
        <w:pStyle w:val="ConsPlusNonformat"/>
        <w:jc w:val="both"/>
        <w:rPr>
          <w:sz w:val="16"/>
          <w:szCs w:val="16"/>
        </w:rPr>
      </w:pPr>
      <w:r w:rsidRPr="00CC4014">
        <w:rPr>
          <w:rFonts w:ascii="Times New Roman" w:hAnsi="Times New Roman" w:cs="Times New Roman"/>
          <w:sz w:val="24"/>
          <w:szCs w:val="24"/>
        </w:rPr>
        <w:t xml:space="preserve">13. Ваши близкие родственники (отец, мать, братья, сестры и дети), а также </w:t>
      </w:r>
      <w:r w:rsidRPr="00C45949">
        <w:rPr>
          <w:rFonts w:ascii="Times New Roman" w:hAnsi="Times New Roman" w:cs="Times New Roman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Pr="00CC4014">
        <w:rPr>
          <w:rFonts w:ascii="Times New Roman" w:hAnsi="Times New Roman" w:cs="Times New Roman"/>
          <w:sz w:val="24"/>
          <w:szCs w:val="24"/>
        </w:rPr>
        <w:t>. 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410"/>
        <w:gridCol w:w="1559"/>
        <w:gridCol w:w="2552"/>
        <w:gridCol w:w="2395"/>
      </w:tblGrid>
      <w:tr w:rsidR="00F6261C" w:rsidRPr="004F39E8" w:rsidTr="008A7C5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Место работы (наименование и адрес организации), должность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C" w:rsidRPr="004F39E8" w:rsidRDefault="00F6261C" w:rsidP="008A7C53">
            <w:pPr>
              <w:pStyle w:val="ConsPlusNormal"/>
              <w:jc w:val="center"/>
            </w:pPr>
            <w:r w:rsidRPr="004F39E8">
              <w:t>Домашний адрес (адрес регистрации, фактического проживания)</w:t>
            </w:r>
          </w:p>
        </w:tc>
      </w:tr>
      <w:tr w:rsidR="00F6261C" w:rsidRPr="004F39E8" w:rsidTr="008A7C53">
        <w:trPr>
          <w:cantSplit/>
          <w:trHeight w:val="2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отец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Сидоров Иван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25.07.1939,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Казань Республика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пенсионер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Республика Башкортостан, г. Уфа, Зеленый проспект, д. 15, кв. 36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lastRenderedPageBreak/>
              <w:t>мать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Сидорова (Колосова) Ирина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02.03.1940,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Казань Республика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пенсионерка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 xml:space="preserve">Республика Башкортостан, </w:t>
            </w:r>
          </w:p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г. Уфа, Зеленый проспект, д. 15, кв. 36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брат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Сидоров Алексей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25.07.1979,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Казань Республика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Управление Росреестра по Республике Татарстан, начальник отдела государственной регистрации объектов недвижимости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Республика Татарстан, г. Казань, проспект Ленина, д. 33, кв. 33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proofErr w:type="spellStart"/>
            <w:r w:rsidRPr="00230147">
              <w:rPr>
                <w:i/>
              </w:rPr>
              <w:t>Карандей</w:t>
            </w:r>
            <w:proofErr w:type="spellEnd"/>
            <w:r w:rsidRPr="00230147">
              <w:rPr>
                <w:i/>
              </w:rPr>
              <w:t xml:space="preserve"> (Сидорова) Алена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25.07.1979,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Казань Республика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временно не работает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Республика Татарстан, г. Казань, проспект Ленина, д. 33, кв. 33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сын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Петров Игорь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28.05.2010,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 xml:space="preserve">учащийся школы №558 г. Москвы, ул. </w:t>
            </w:r>
            <w:proofErr w:type="spellStart"/>
            <w:r w:rsidRPr="00230147">
              <w:rPr>
                <w:i/>
              </w:rPr>
              <w:t>Комрова</w:t>
            </w:r>
            <w:proofErr w:type="spellEnd"/>
            <w:r w:rsidRPr="00230147">
              <w:rPr>
                <w:i/>
              </w:rPr>
              <w:t>, д. 55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г. Москва, Ленинский проспект, д. 78, корп. 2, кв. 115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Петров Николай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15.04.1968,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 xml:space="preserve">ООО "Спектр", </w:t>
            </w:r>
          </w:p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 xml:space="preserve">г. Москва, Преображенская пл., </w:t>
            </w:r>
          </w:p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д. 3, художник-оформитель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г. Москва, шоссе Энтузиастов, д. 178, кв. 89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супруг (бывший)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proofErr w:type="spellStart"/>
            <w:r w:rsidRPr="00230147">
              <w:rPr>
                <w:i/>
              </w:rPr>
              <w:t>Козякин</w:t>
            </w:r>
            <w:proofErr w:type="spellEnd"/>
            <w:r w:rsidRPr="00230147">
              <w:rPr>
                <w:i/>
              </w:rPr>
              <w:t xml:space="preserve"> Александр Эдуардович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22.10.1968,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Томск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Брак расторгнут в 2010 году, отношений не поддерживаем, сведениями не располагаю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супруга брата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Сидорова (Рыбина) Анна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22.07.1987,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Уфа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Управление Росреестра по Республике Татарстан, специалист отдела кадров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Республика Татарстан, г. Казань, проспект Ленина, д. 33, кв. 33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супруг сестры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proofErr w:type="spellStart"/>
            <w:r w:rsidRPr="00230147">
              <w:rPr>
                <w:i/>
              </w:rPr>
              <w:t>Карандей</w:t>
            </w:r>
            <w:proofErr w:type="spellEnd"/>
            <w:r w:rsidRPr="00230147">
              <w:rPr>
                <w:i/>
              </w:rPr>
              <w:t xml:space="preserve"> Кирилл Арнольдович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25.03.1970,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Харьков, Украинской ССР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ООО «Астрал», генеральный директор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Республика Татарстан, г. Казань, проспект Ленина, д. 33, кв. 33</w:t>
            </w:r>
          </w:p>
        </w:tc>
      </w:tr>
      <w:tr w:rsidR="00F6261C" w:rsidRPr="004F39E8" w:rsidTr="008A7C53">
        <w:trPr>
          <w:cantSplit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брат супруга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Петров Роберт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 xml:space="preserve">21.12.1977, </w:t>
            </w:r>
          </w:p>
          <w:p w:rsidR="00F6261C" w:rsidRPr="00230147" w:rsidRDefault="00F6261C" w:rsidP="008A7C53">
            <w:pPr>
              <w:pStyle w:val="ConsPlusNormal"/>
              <w:jc w:val="center"/>
              <w:rPr>
                <w:i/>
              </w:rPr>
            </w:pPr>
            <w:r w:rsidRPr="00230147">
              <w:rPr>
                <w:i/>
              </w:rPr>
              <w:t>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 xml:space="preserve">ООО "Квант", </w:t>
            </w:r>
          </w:p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 xml:space="preserve">г. Москва, ул. Лесная, </w:t>
            </w:r>
          </w:p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д. 78, генеральный директор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C" w:rsidRPr="00230147" w:rsidRDefault="00F6261C" w:rsidP="008A7C53">
            <w:pPr>
              <w:pStyle w:val="ConsPlusNormal"/>
              <w:rPr>
                <w:i/>
              </w:rPr>
            </w:pPr>
            <w:r w:rsidRPr="00230147">
              <w:rPr>
                <w:i/>
              </w:rPr>
              <w:t>г. Москва, Кутузовский проспект, д. 4, кв. 12</w:t>
            </w:r>
          </w:p>
        </w:tc>
      </w:tr>
    </w:tbl>
    <w:p w:rsidR="00F6261C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p w:rsidR="00F6261C" w:rsidRPr="00B03235" w:rsidRDefault="00F6261C" w:rsidP="00F6261C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3"/>
        <w:tblW w:w="10151" w:type="dxa"/>
        <w:tblLook w:val="04A0" w:firstRow="1" w:lastRow="0" w:firstColumn="1" w:lastColumn="0" w:noHBand="0" w:noVBand="1"/>
      </w:tblPr>
      <w:tblGrid>
        <w:gridCol w:w="1101"/>
        <w:gridCol w:w="9039"/>
        <w:gridCol w:w="11"/>
      </w:tblGrid>
      <w:tr w:rsidR="00F6261C" w:rsidTr="008A7C53">
        <w:trPr>
          <w:gridAfter w:val="1"/>
          <w:wAfter w:w="11" w:type="dxa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61C" w:rsidRPr="005E4BF4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4">
              <w:rPr>
                <w:rFonts w:ascii="Times New Roman" w:hAnsi="Times New Roman" w:cs="Times New Roman"/>
                <w:sz w:val="24"/>
                <w:szCs w:val="24"/>
              </w:rPr>
              <w:t xml:space="preserve">14. Ваши близкие родственники (отец, мать, братья, сестры и дети), а также </w:t>
            </w:r>
            <w:r w:rsidRPr="00C45949">
              <w:rPr>
                <w:rFonts w:ascii="Times New Roman" w:hAnsi="Times New Roman" w:cs="Times New Roman"/>
                <w:sz w:val="24"/>
                <w:szCs w:val="24"/>
              </w:rPr>
              <w:t>супруга (супруг), в том числе бывшая (бывший), супруги братьев и сестер, братья и сестры супругов</w:t>
            </w:r>
            <w:r w:rsidRPr="005E4BF4">
              <w:rPr>
                <w:rFonts w:ascii="Times New Roman" w:hAnsi="Times New Roman" w:cs="Times New Roman"/>
                <w:sz w:val="24"/>
                <w:szCs w:val="24"/>
              </w:rPr>
              <w:t>, постоянно проживающие за границей и (или) оформляющие документы для выезда на постоянное место (фамилия, имя, отчество, с какого времени они проживают за границей)</w:t>
            </w:r>
          </w:p>
        </w:tc>
      </w:tr>
      <w:tr w:rsidR="00F6261C" w:rsidTr="008A7C53">
        <w:trPr>
          <w:gridAfter w:val="1"/>
          <w:wAfter w:w="11" w:type="dxa"/>
        </w:trPr>
        <w:tc>
          <w:tcPr>
            <w:tcW w:w="10140" w:type="dxa"/>
            <w:gridSpan w:val="2"/>
            <w:tcBorders>
              <w:top w:val="nil"/>
              <w:left w:val="nil"/>
              <w:right w:val="nil"/>
            </w:tcBorders>
          </w:tcPr>
          <w:p w:rsidR="00F6261C" w:rsidRPr="005E4BF4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BF4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родственников,</w:t>
            </w:r>
            <w:r w:rsidRPr="005E4BF4">
              <w:rPr>
                <w:i/>
                <w:sz w:val="24"/>
                <w:szCs w:val="24"/>
              </w:rPr>
              <w:t xml:space="preserve"> </w:t>
            </w:r>
            <w:r w:rsidRPr="005E4BF4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 проживающих за границей, не имею</w:t>
            </w:r>
          </w:p>
        </w:tc>
      </w:tr>
      <w:tr w:rsidR="00F6261C" w:rsidTr="008A7C53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6261C" w:rsidRPr="005E4BF4" w:rsidRDefault="00F6261C" w:rsidP="008A7C53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E4B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 </w:t>
            </w:r>
          </w:p>
        </w:tc>
        <w:tc>
          <w:tcPr>
            <w:tcW w:w="9050" w:type="dxa"/>
            <w:gridSpan w:val="2"/>
            <w:tcBorders>
              <w:left w:val="nil"/>
              <w:right w:val="nil"/>
            </w:tcBorders>
          </w:tcPr>
          <w:p w:rsidR="00F6261C" w:rsidRPr="005E4BF4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Сидоров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Алексей </w:t>
            </w:r>
            <w:r w:rsidRPr="005E4BF4">
              <w:rPr>
                <w:rFonts w:ascii="Times New Roman" w:hAnsi="Times New Roman" w:cs="Times New Roman"/>
                <w:i/>
                <w:sz w:val="24"/>
                <w:szCs w:val="24"/>
              </w:rPr>
              <w:t>Иванович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(брат)</w:t>
            </w:r>
            <w:r w:rsidRPr="005E4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постоянно проживает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Испании</w:t>
            </w:r>
            <w:r w:rsidRPr="005E4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2015 года</w:t>
            </w:r>
          </w:p>
        </w:tc>
      </w:tr>
      <w:tr w:rsidR="00F6261C" w:rsidTr="008A7C53">
        <w:tc>
          <w:tcPr>
            <w:tcW w:w="10151" w:type="dxa"/>
            <w:gridSpan w:val="3"/>
            <w:tcBorders>
              <w:left w:val="nil"/>
              <w:right w:val="nil"/>
            </w:tcBorders>
          </w:tcPr>
          <w:p w:rsidR="00F6261C" w:rsidRPr="005E4BF4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17A2">
              <w:rPr>
                <w:rFonts w:ascii="Times New Roman" w:hAnsi="Times New Roman" w:cs="Times New Roman"/>
                <w:sz w:val="24"/>
                <w:szCs w:val="24"/>
              </w:rPr>
              <w:t xml:space="preserve">14(1). </w:t>
            </w:r>
            <w:r w:rsidRPr="007817A2">
              <w:rPr>
                <w:rFonts w:ascii="Times New Roman" w:hAnsi="Times New Roman"/>
                <w:sz w:val="24"/>
                <w:szCs w:val="24"/>
              </w:rPr>
              <w:t xml:space="preserve">Гражданство (подданство) </w:t>
            </w:r>
            <w:r w:rsidRPr="00C45949">
              <w:rPr>
                <w:rFonts w:ascii="Times New Roman" w:hAnsi="Times New Roman"/>
                <w:sz w:val="24"/>
                <w:szCs w:val="24"/>
              </w:rPr>
              <w:t>супруги (супруга)</w:t>
            </w:r>
            <w:r w:rsidRPr="007817A2">
              <w:rPr>
                <w:rFonts w:ascii="Times New Roman" w:hAnsi="Times New Roman"/>
                <w:sz w:val="24"/>
                <w:szCs w:val="24"/>
              </w:rPr>
              <w:t xml:space="preserve">. Если </w:t>
            </w:r>
            <w:r w:rsidRPr="00C45949"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  <w:r w:rsidRPr="007817A2">
              <w:rPr>
                <w:rFonts w:ascii="Times New Roman" w:hAnsi="Times New Roman"/>
                <w:sz w:val="24"/>
                <w:szCs w:val="24"/>
              </w:rPr>
              <w:t xml:space="preserve"> не имеет гражданства Российской Федерации или помимо гражданства Российской Федерации имеет также гражданство (подданство) </w:t>
            </w:r>
            <w:r w:rsidRPr="0068176D">
              <w:rPr>
                <w:rFonts w:ascii="Times New Roman" w:hAnsi="Times New Roman"/>
                <w:sz w:val="24"/>
                <w:szCs w:val="24"/>
              </w:rPr>
              <w:t xml:space="preserve">иностранного государства либо вид на жительство или иной документ, подтверждающий право на постоянное проживание гражданина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иностранного государства</w:t>
            </w:r>
            <w:r w:rsidRPr="007817A2">
              <w:rPr>
                <w:rFonts w:ascii="Times New Roman" w:hAnsi="Times New Roman"/>
                <w:sz w:val="24"/>
                <w:szCs w:val="24"/>
              </w:rPr>
              <w:t xml:space="preserve">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17A2">
              <w:rPr>
                <w:rFonts w:ascii="Times New Roman" w:hAnsi="Times New Roman"/>
                <w:sz w:val="24"/>
                <w:szCs w:val="24"/>
              </w:rPr>
              <w:t>по которой предусмотрено присвоение дипломатического ранга)</w:t>
            </w:r>
          </w:p>
        </w:tc>
      </w:tr>
      <w:tr w:rsidR="00F6261C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3"/>
        <w:gridCol w:w="140"/>
        <w:gridCol w:w="3991"/>
      </w:tblGrid>
      <w:tr w:rsidR="00F6261C" w:rsidTr="008A7C5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hAnsi="Times New Roman" w:cs="Times New Roman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right w:val="nil"/>
            </w:tcBorders>
          </w:tcPr>
          <w:p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81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1983 году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1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Германия, по </w:t>
            </w:r>
          </w:p>
        </w:tc>
      </w:tr>
      <w:tr w:rsidR="00F6261C" w:rsidTr="008A7C53">
        <w:tc>
          <w:tcPr>
            <w:tcW w:w="6062" w:type="dxa"/>
            <w:gridSpan w:val="2"/>
            <w:tcBorders>
              <w:top w:val="nil"/>
              <w:left w:val="nil"/>
              <w:right w:val="nil"/>
            </w:tcBorders>
          </w:tcPr>
          <w:p w:rsidR="00F6261C" w:rsidRPr="007817A2" w:rsidRDefault="00F6261C" w:rsidP="008A7C5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туристической путевке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1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17A2">
              <w:rPr>
                <w:rFonts w:ascii="Times New Roman" w:hAnsi="Times New Roman" w:cs="Times New Roman"/>
                <w:i/>
                <w:sz w:val="24"/>
                <w:szCs w:val="24"/>
              </w:rPr>
              <w:t>за границей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17A2">
              <w:rPr>
                <w:rFonts w:ascii="Times New Roman" w:hAnsi="Times New Roman" w:cs="Times New Roman"/>
                <w:i/>
                <w:sz w:val="24"/>
                <w:szCs w:val="24"/>
              </w:rPr>
              <w:t>пребывал(а)</w:t>
            </w:r>
          </w:p>
        </w:tc>
        <w:tc>
          <w:tcPr>
            <w:tcW w:w="4078" w:type="dxa"/>
            <w:tcBorders>
              <w:left w:val="nil"/>
              <w:right w:val="nil"/>
            </w:tcBorders>
          </w:tcPr>
          <w:p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261C" w:rsidTr="008A7C53"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2"/>
        <w:gridCol w:w="136"/>
        <w:gridCol w:w="3736"/>
      </w:tblGrid>
      <w:tr w:rsidR="00F6261C" w:rsidTr="008A7C5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hAnsi="Times New Roman" w:cs="Times New Roman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</w:tcPr>
          <w:p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817A2">
              <w:rPr>
                <w:rFonts w:ascii="Times New Roman" w:hAnsi="Times New Roman" w:cs="Times New Roman"/>
                <w:i/>
                <w:sz w:val="24"/>
                <w:szCs w:val="24"/>
              </w:rPr>
              <w:t>евоеннообязанная</w:t>
            </w:r>
          </w:p>
        </w:tc>
      </w:tr>
      <w:tr w:rsidR="00F6261C" w:rsidTr="008A7C53">
        <w:tc>
          <w:tcPr>
            <w:tcW w:w="6204" w:type="dxa"/>
            <w:tcBorders>
              <w:top w:val="nil"/>
              <w:left w:val="nil"/>
              <w:right w:val="nil"/>
            </w:tcBorders>
          </w:tcPr>
          <w:p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81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17A2">
              <w:rPr>
                <w:rFonts w:ascii="Times New Roman" w:hAnsi="Times New Roman" w:cs="Times New Roman"/>
                <w:i/>
                <w:sz w:val="24"/>
                <w:szCs w:val="24"/>
              </w:rPr>
              <w:t>военнообязанный, сержант, военный билет серия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right w:val="nil"/>
            </w:tcBorders>
          </w:tcPr>
          <w:p w:rsidR="00F6261C" w:rsidRPr="007817A2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817A2">
              <w:rPr>
                <w:rFonts w:ascii="Times New Roman" w:hAnsi="Times New Roman" w:cs="Times New Roman"/>
                <w:i/>
                <w:sz w:val="24"/>
                <w:szCs w:val="24"/>
              </w:rPr>
              <w:t>ВВ № 201452</w:t>
            </w:r>
          </w:p>
        </w:tc>
      </w:tr>
      <w:tr w:rsidR="00F6261C" w:rsidTr="008A7C53">
        <w:tc>
          <w:tcPr>
            <w:tcW w:w="10140" w:type="dxa"/>
            <w:gridSpan w:val="3"/>
            <w:tcBorders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17. Домашний адрес (адрес регистрации, фактического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9E8">
              <w:rPr>
                <w:rFonts w:ascii="Times New Roman" w:hAnsi="Times New Roman" w:cs="Times New Roman"/>
              </w:rPr>
              <w:t xml:space="preserve"> </w:t>
            </w: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номер телефона (либо иной вид связи))</w:t>
            </w:r>
          </w:p>
        </w:tc>
      </w:tr>
      <w:tr w:rsidR="00F6261C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121004, </w:t>
            </w: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>г. Москва, шоссе Энтузиастов,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178, кв. 89. Фактически проживаю по тому же </w:t>
            </w:r>
          </w:p>
        </w:tc>
      </w:tr>
      <w:tr w:rsidR="00F6261C" w:rsidTr="008A7C53">
        <w:tc>
          <w:tcPr>
            <w:tcW w:w="10140" w:type="dxa"/>
            <w:tcBorders>
              <w:left w:val="nil"/>
              <w:right w:val="nil"/>
            </w:tcBorders>
          </w:tcPr>
          <w:p w:rsidR="00F6261C" w:rsidRPr="00384AA1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>адресу.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Тел.: 8 (499) 123-45-67;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petrova</w:t>
            </w:r>
            <w:proofErr w:type="spellEnd"/>
            <w:r w:rsidRPr="00384AA1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kitr</w:t>
            </w:r>
            <w:proofErr w:type="spellEnd"/>
            <w:r w:rsidRPr="00B442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18. Паспорт или документ, его заменяющий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(серия, номер, кем</w:t>
            </w:r>
            <w:r>
              <w:t xml:space="preserve"> </w:t>
            </w: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и когда выдан)</w:t>
            </w:r>
          </w:p>
        </w:tc>
      </w:tr>
      <w:tr w:rsidR="00F6261C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Паспорт гражданина </w:t>
            </w: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серия </w:t>
            </w: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>4515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123456, выдан ОВД района </w:t>
            </w:r>
          </w:p>
        </w:tc>
      </w:tr>
      <w:tr w:rsidR="00F6261C" w:rsidTr="008A7C53">
        <w:tc>
          <w:tcPr>
            <w:tcW w:w="10140" w:type="dxa"/>
            <w:tcBorders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>Восточное</w:t>
            </w:r>
            <w:r>
              <w:t xml:space="preserve"> </w:t>
            </w: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>Измайлово, 01.02.2009</w:t>
            </w: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19. Наличие заграничного паспорта (серия, номер, кем и когда выдан)</w:t>
            </w:r>
          </w:p>
        </w:tc>
      </w:tr>
      <w:tr w:rsidR="00F6261C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>Заграничного паспорта не имею</w:t>
            </w:r>
          </w:p>
        </w:tc>
      </w:tr>
    </w:tbl>
    <w:p w:rsidR="00F6261C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52"/>
      </w:tblGrid>
      <w:tr w:rsidR="00F6261C" w:rsidTr="008A7C53"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Страховой номер индивидуального лицевого счета </w:t>
            </w:r>
            <w:r w:rsidRPr="00885853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</w:tr>
      <w:tr w:rsidR="00F6261C" w:rsidTr="008A7C53"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F6261C" w:rsidRPr="00885853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853">
              <w:rPr>
                <w:rFonts w:ascii="Times New Roman" w:hAnsi="Times New Roman" w:cs="Times New Roman"/>
                <w:i/>
                <w:sz w:val="24"/>
                <w:szCs w:val="24"/>
              </w:rPr>
              <w:t>012-345-678 99</w:t>
            </w:r>
          </w:p>
        </w:tc>
        <w:tc>
          <w:tcPr>
            <w:tcW w:w="5070" w:type="dxa"/>
            <w:tcBorders>
              <w:top w:val="nil"/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7172"/>
      </w:tblGrid>
      <w:tr w:rsidR="00F6261C" w:rsidTr="008A7C5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261C" w:rsidRPr="00B03235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35">
              <w:rPr>
                <w:rFonts w:ascii="Times New Roman" w:hAnsi="Times New Roman" w:cs="Times New Roman"/>
                <w:sz w:val="24"/>
                <w:szCs w:val="24"/>
              </w:rPr>
              <w:t>21. ИНН (если имеется)</w:t>
            </w:r>
          </w:p>
        </w:tc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F6261C" w:rsidRPr="00B03235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235">
              <w:rPr>
                <w:rFonts w:ascii="Times New Roman" w:hAnsi="Times New Roman" w:cs="Times New Roman"/>
                <w:i/>
                <w:sz w:val="24"/>
                <w:szCs w:val="24"/>
              </w:rPr>
              <w:t>798765432101</w:t>
            </w: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4"/>
      </w:tblGrid>
      <w:tr w:rsidR="00F6261C" w:rsidTr="008A7C53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03235">
              <w:rPr>
                <w:rFonts w:ascii="Times New Roman" w:hAnsi="Times New Roman" w:cs="Times New Roman"/>
                <w:sz w:val="24"/>
                <w:szCs w:val="24"/>
              </w:rPr>
              <w:t>22. Дополнительные сведения (участие в выборных представительных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35">
              <w:rPr>
                <w:rFonts w:ascii="Times New Roman" w:hAnsi="Times New Roman" w:cs="Times New Roman"/>
                <w:sz w:val="24"/>
                <w:szCs w:val="24"/>
              </w:rPr>
              <w:t>органах, другая информация, которую желаете сообщить о себе)</w:t>
            </w:r>
          </w:p>
        </w:tc>
      </w:tr>
      <w:tr w:rsidR="00F6261C" w:rsidTr="008A7C53">
        <w:tc>
          <w:tcPr>
            <w:tcW w:w="10140" w:type="dxa"/>
            <w:tcBorders>
              <w:top w:val="nil"/>
              <w:left w:val="nil"/>
              <w:right w:val="nil"/>
            </w:tcBorders>
          </w:tcPr>
          <w:p w:rsidR="00F6261C" w:rsidRPr="00B03235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Дополнительных сведений не имею</w:t>
            </w:r>
          </w:p>
        </w:tc>
      </w:tr>
      <w:tr w:rsidR="00F6261C" w:rsidTr="008A7C53">
        <w:tc>
          <w:tcPr>
            <w:tcW w:w="10140" w:type="dxa"/>
            <w:tcBorders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61C" w:rsidRPr="00B03235" w:rsidRDefault="00F6261C" w:rsidP="00F626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6261C" w:rsidRDefault="00F6261C" w:rsidP="00F62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3235">
        <w:rPr>
          <w:rFonts w:ascii="Times New Roman" w:hAnsi="Times New Roman" w:cs="Times New Roman"/>
          <w:sz w:val="24"/>
          <w:szCs w:val="24"/>
        </w:rPr>
        <w:t>23. Мне известно, что сообщение о себе в анкете заведомо 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сведений и мое несоответствие квалификационным требованиям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повлечь отказ в участии в конкурсе и приеме на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поступлении на государственную гражданскую службу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Федерации или на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службу в Российской Федерации.</w:t>
      </w:r>
    </w:p>
    <w:p w:rsidR="00F6261C" w:rsidRDefault="00F6261C" w:rsidP="00F626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235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и обработку моих персональных данных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35">
        <w:rPr>
          <w:rFonts w:ascii="Times New Roman" w:hAnsi="Times New Roman" w:cs="Times New Roman"/>
          <w:sz w:val="24"/>
          <w:szCs w:val="24"/>
        </w:rPr>
        <w:t>автоматизированную обработку) согласен (согласна).</w:t>
      </w:r>
    </w:p>
    <w:p w:rsidR="00F6261C" w:rsidRDefault="00F6261C" w:rsidP="00F626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1"/>
        <w:gridCol w:w="2495"/>
        <w:gridCol w:w="3278"/>
      </w:tblGrid>
      <w:tr w:rsidR="00F6261C" w:rsidTr="008A7C5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 ___ г.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80" w:type="dxa"/>
            <w:tcBorders>
              <w:top w:val="nil"/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61C" w:rsidRDefault="00F6261C" w:rsidP="00F6261C">
      <w:pPr>
        <w:pStyle w:val="ConsPlusNonformat"/>
        <w:jc w:val="both"/>
        <w:rPr>
          <w:rFonts w:ascii="Times New Roman" w:hAnsi="Times New Roman" w:cs="Times New Roman"/>
        </w:rPr>
      </w:pPr>
    </w:p>
    <w:p w:rsidR="00F6261C" w:rsidRDefault="00F6261C" w:rsidP="00F6261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776"/>
      </w:tblGrid>
      <w:tr w:rsidR="00F6261C" w:rsidTr="008A7C5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39E8">
              <w:rPr>
                <w:rFonts w:ascii="Times New Roman" w:hAnsi="Times New Roman" w:cs="Times New Roman"/>
              </w:rPr>
              <w:t xml:space="preserve">Фотография и данные о </w:t>
            </w:r>
            <w:r>
              <w:rPr>
                <w:rFonts w:ascii="Times New Roman" w:hAnsi="Times New Roman" w:cs="Times New Roman"/>
              </w:rPr>
              <w:t xml:space="preserve">трудовой деятельности, воинской </w:t>
            </w:r>
            <w:r w:rsidRPr="004F39E8">
              <w:rPr>
                <w:rFonts w:ascii="Times New Roman" w:hAnsi="Times New Roman" w:cs="Times New Roman"/>
              </w:rPr>
              <w:t>службе и об учебе оформляемого лица соответствуют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9E8">
              <w:rPr>
                <w:rFonts w:ascii="Times New Roman" w:hAnsi="Times New Roman" w:cs="Times New Roman"/>
              </w:rPr>
              <w:t>документам, удостоверяющим личность, записям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9E8">
              <w:rPr>
                <w:rFonts w:ascii="Times New Roman" w:hAnsi="Times New Roman" w:cs="Times New Roman"/>
              </w:rPr>
              <w:t>трудовой книжке, документам об образовании и воинской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9E8">
              <w:rPr>
                <w:rFonts w:ascii="Times New Roman" w:hAnsi="Times New Roman" w:cs="Times New Roman"/>
              </w:rPr>
              <w:t>службе.</w:t>
            </w:r>
          </w:p>
        </w:tc>
      </w:tr>
      <w:tr w:rsidR="00F6261C" w:rsidTr="008A7C53">
        <w:trPr>
          <w:trHeight w:val="42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 20 ___ г.</w:t>
            </w:r>
          </w:p>
        </w:tc>
        <w:tc>
          <w:tcPr>
            <w:tcW w:w="5921" w:type="dxa"/>
            <w:tcBorders>
              <w:top w:val="nil"/>
              <w:left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261C" w:rsidTr="008A7C5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left w:val="nil"/>
              <w:bottom w:val="nil"/>
              <w:right w:val="nil"/>
            </w:tcBorders>
          </w:tcPr>
          <w:p w:rsidR="00F6261C" w:rsidRDefault="00F6261C" w:rsidP="008A7C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F39E8">
              <w:rPr>
                <w:rFonts w:ascii="Times New Roman" w:hAnsi="Times New Roman" w:cs="Times New Roman"/>
              </w:rPr>
              <w:t>(подпись, фамилия работника кадровой службы)</w:t>
            </w:r>
          </w:p>
        </w:tc>
      </w:tr>
    </w:tbl>
    <w:p w:rsidR="00F6261C" w:rsidRPr="004F39E8" w:rsidRDefault="00F6261C" w:rsidP="00F6261C">
      <w:pPr>
        <w:pStyle w:val="ConsPlusNonformat"/>
        <w:jc w:val="both"/>
        <w:rPr>
          <w:rFonts w:ascii="Times New Roman" w:hAnsi="Times New Roman" w:cs="Times New Roman"/>
        </w:rPr>
      </w:pPr>
    </w:p>
    <w:p w:rsidR="00F6261C" w:rsidRDefault="00F6261C"/>
    <w:sectPr w:rsidR="00F6261C" w:rsidSect="0011629D">
      <w:footerReference w:type="default" r:id="rId8"/>
      <w:headerReference w:type="first" r:id="rId9"/>
      <w:footerReference w:type="first" r:id="rId10"/>
      <w:pgSz w:w="11906" w:h="16838"/>
      <w:pgMar w:top="709" w:right="849" w:bottom="851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F0694">
      <w:pPr>
        <w:spacing w:after="0" w:line="240" w:lineRule="auto"/>
      </w:pPr>
      <w:r>
        <w:separator/>
      </w:r>
    </w:p>
  </w:endnote>
  <w:endnote w:type="continuationSeparator" w:id="0">
    <w:p w:rsidR="00000000" w:rsidRDefault="00EF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9A2" w:rsidRDefault="00EF06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159A2" w:rsidRDefault="00EF069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9A2" w:rsidRDefault="00EF06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27"/>
      <w:gridCol w:w="3429"/>
      <w:gridCol w:w="3228"/>
    </w:tblGrid>
    <w:tr w:rsidR="007159A2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59A2" w:rsidRDefault="00F6261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59A2" w:rsidRDefault="00EF069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F6261C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59A2" w:rsidRDefault="00F6261C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7159A2" w:rsidRDefault="00EF06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F0694">
      <w:pPr>
        <w:spacing w:after="0" w:line="240" w:lineRule="auto"/>
      </w:pPr>
      <w:r>
        <w:separator/>
      </w:r>
    </w:p>
  </w:footnote>
  <w:footnote w:type="continuationSeparator" w:id="0">
    <w:p w:rsidR="00000000" w:rsidRDefault="00EF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46"/>
      <w:gridCol w:w="403"/>
      <w:gridCol w:w="4035"/>
    </w:tblGrid>
    <w:tr w:rsidR="007159A2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59A2" w:rsidRDefault="00F6261C">
          <w:pPr>
            <w:pStyle w:val="ConsPlusNormal"/>
          </w:pPr>
          <w:r>
            <w:rPr>
              <w:noProof/>
            </w:rPr>
            <w:drawing>
              <wp:inline distT="0" distB="0" distL="0" distR="0" wp14:anchorId="74C00278" wp14:editId="052BA7F0">
                <wp:extent cx="1909445" cy="4464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59A2" w:rsidRDefault="00F626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Форма: Анкета, подлежащая представлению в государственный орган гражданином Российской Федерации, изъявившим желание уча...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59A2" w:rsidRDefault="00EF0694">
          <w:pPr>
            <w:pStyle w:val="ConsPlusNormal"/>
            <w:jc w:val="center"/>
          </w:pPr>
        </w:p>
        <w:p w:rsidR="007159A2" w:rsidRDefault="00EF069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59A2" w:rsidRDefault="00F626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14.06.2019</w:t>
          </w:r>
        </w:p>
      </w:tc>
    </w:tr>
  </w:tbl>
  <w:p w:rsidR="007159A2" w:rsidRDefault="00EF06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159A2" w:rsidRDefault="00F626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1C"/>
    <w:rsid w:val="00EF0694"/>
    <w:rsid w:val="00F6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EC59-BC1E-4792-8805-68AE16CE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2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F6261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23471&amp;date=14.06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A5A-F257-429B-8520-B06DF379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Гуцан Донат Вячеславович</dc:creator>
  <cp:keywords/>
  <dc:description/>
  <cp:lastModifiedBy>Гуцан Донат Вячеславович</cp:lastModifiedBy>
  <cp:revision>2</cp:revision>
  <dcterms:created xsi:type="dcterms:W3CDTF">2022-08-29T08:48:00Z</dcterms:created>
  <dcterms:modified xsi:type="dcterms:W3CDTF">2022-08-29T08:48:00Z</dcterms:modified>
</cp:coreProperties>
</file>