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C2" w:rsidRDefault="00D702C2">
      <w:pPr>
        <w:pStyle w:val="ConsPlusTitlePage"/>
      </w:pPr>
      <w:r>
        <w:t xml:space="preserve">Документ предоставлен </w:t>
      </w:r>
      <w:hyperlink r:id="rId4" w:history="1">
        <w:r>
          <w:rPr>
            <w:color w:val="0000FF"/>
          </w:rPr>
          <w:t>КонсультантПлюс</w:t>
        </w:r>
      </w:hyperlink>
      <w:r>
        <w:br/>
      </w:r>
    </w:p>
    <w:p w:rsidR="00D702C2" w:rsidRDefault="00D702C2">
      <w:pPr>
        <w:pStyle w:val="ConsPlusNormal"/>
        <w:jc w:val="both"/>
        <w:outlineLvl w:val="0"/>
      </w:pPr>
    </w:p>
    <w:p w:rsidR="00D702C2" w:rsidRDefault="00D702C2">
      <w:pPr>
        <w:pStyle w:val="ConsPlusNormal"/>
        <w:outlineLvl w:val="0"/>
      </w:pPr>
      <w:r>
        <w:t>Зарегистрировано в Минюсте России 3 июня 2016 г. N 42414</w:t>
      </w:r>
    </w:p>
    <w:p w:rsidR="00D702C2" w:rsidRDefault="00D702C2">
      <w:pPr>
        <w:pStyle w:val="ConsPlusNormal"/>
        <w:pBdr>
          <w:top w:val="single" w:sz="6" w:space="0" w:color="auto"/>
        </w:pBdr>
        <w:spacing w:before="100" w:after="100"/>
        <w:jc w:val="both"/>
        <w:rPr>
          <w:sz w:val="2"/>
          <w:szCs w:val="2"/>
        </w:rPr>
      </w:pPr>
    </w:p>
    <w:p w:rsidR="00D702C2" w:rsidRDefault="00D702C2">
      <w:pPr>
        <w:pStyle w:val="ConsPlusNormal"/>
        <w:jc w:val="both"/>
      </w:pPr>
    </w:p>
    <w:p w:rsidR="00D702C2" w:rsidRDefault="00D702C2">
      <w:pPr>
        <w:pStyle w:val="ConsPlusTitle"/>
        <w:jc w:val="center"/>
      </w:pPr>
      <w:r>
        <w:t>МИНИСТЕРСТВО СЕЛЬСКОГО ХОЗЯЙСТВА РОССИЙСКОЙ ФЕДЕРАЦИИ</w:t>
      </w:r>
    </w:p>
    <w:p w:rsidR="00D702C2" w:rsidRDefault="00D702C2">
      <w:pPr>
        <w:pStyle w:val="ConsPlusTitle"/>
        <w:jc w:val="center"/>
      </w:pPr>
    </w:p>
    <w:p w:rsidR="00D702C2" w:rsidRDefault="00D702C2">
      <w:pPr>
        <w:pStyle w:val="ConsPlusTitle"/>
        <w:jc w:val="center"/>
      </w:pPr>
      <w:r>
        <w:t>ПРИКАЗ</w:t>
      </w:r>
    </w:p>
    <w:p w:rsidR="00D702C2" w:rsidRDefault="00D702C2">
      <w:pPr>
        <w:pStyle w:val="ConsPlusTitle"/>
        <w:jc w:val="center"/>
      </w:pPr>
      <w:r>
        <w:t>от 24 декабря 2015 г. N 659</w:t>
      </w:r>
    </w:p>
    <w:p w:rsidR="00D702C2" w:rsidRDefault="00D702C2">
      <w:pPr>
        <w:pStyle w:val="ConsPlusTitle"/>
        <w:jc w:val="center"/>
      </w:pPr>
    </w:p>
    <w:p w:rsidR="00D702C2" w:rsidRDefault="00D702C2">
      <w:pPr>
        <w:pStyle w:val="ConsPlusTitle"/>
        <w:jc w:val="center"/>
      </w:pPr>
      <w:r>
        <w:t>ОБ УТВЕРЖДЕНИИ АДМИНИСТРАТИВНОГО РЕГЛАМЕНТА</w:t>
      </w:r>
    </w:p>
    <w:p w:rsidR="00D702C2" w:rsidRDefault="00D702C2">
      <w:pPr>
        <w:pStyle w:val="ConsPlusTitle"/>
        <w:jc w:val="center"/>
      </w:pPr>
      <w:r>
        <w:t>ФЕДЕРАЛЬНОГО АГЕНТСТВА ПО РЫБОЛОВСТВУ ПО ПРЕДОСТАВЛЕНИЮ</w:t>
      </w:r>
    </w:p>
    <w:p w:rsidR="00D702C2" w:rsidRDefault="00D702C2">
      <w:pPr>
        <w:pStyle w:val="ConsPlusTitle"/>
        <w:jc w:val="center"/>
      </w:pPr>
      <w:r>
        <w:t>ГОСУДАРСТВЕННОЙ УСЛУГИ ПО ПОДГОТОВКЕ И ПРИНЯТИЮ РЕШЕНИЯ</w:t>
      </w:r>
    </w:p>
    <w:p w:rsidR="00D702C2" w:rsidRDefault="00D702C2">
      <w:pPr>
        <w:pStyle w:val="ConsPlusTitle"/>
        <w:jc w:val="center"/>
      </w:pPr>
      <w:r>
        <w:t>О ПРЕДОСТАВЛЕНИИ ВОДНЫХ БИОЛОГИЧЕСКИХ РЕСУРСОВ</w:t>
      </w:r>
    </w:p>
    <w:p w:rsidR="00D702C2" w:rsidRDefault="00D702C2">
      <w:pPr>
        <w:pStyle w:val="ConsPlusTitle"/>
        <w:jc w:val="center"/>
      </w:pPr>
      <w:r>
        <w:t>В ПОЛЬЗОВАНИЕ</w:t>
      </w:r>
    </w:p>
    <w:p w:rsidR="00D702C2" w:rsidRDefault="00D702C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702C2">
        <w:trPr>
          <w:jc w:val="center"/>
        </w:trPr>
        <w:tc>
          <w:tcPr>
            <w:tcW w:w="10147" w:type="dxa"/>
            <w:tcBorders>
              <w:top w:val="nil"/>
              <w:left w:val="single" w:sz="24" w:space="0" w:color="CED3F1"/>
              <w:bottom w:val="nil"/>
              <w:right w:val="single" w:sz="24" w:space="0" w:color="F4F3F8"/>
            </w:tcBorders>
            <w:shd w:val="clear" w:color="auto" w:fill="F4F3F8"/>
          </w:tcPr>
          <w:p w:rsidR="00D702C2" w:rsidRDefault="00D702C2">
            <w:pPr>
              <w:pStyle w:val="ConsPlusNormal"/>
              <w:jc w:val="center"/>
            </w:pPr>
            <w:r>
              <w:rPr>
                <w:color w:val="392C69"/>
              </w:rPr>
              <w:t>Список изменяющих документов</w:t>
            </w:r>
          </w:p>
          <w:p w:rsidR="00D702C2" w:rsidRDefault="00D702C2">
            <w:pPr>
              <w:pStyle w:val="ConsPlusNormal"/>
              <w:jc w:val="center"/>
            </w:pPr>
            <w:r>
              <w:rPr>
                <w:color w:val="392C69"/>
              </w:rPr>
              <w:t xml:space="preserve">(в ред. </w:t>
            </w:r>
            <w:hyperlink r:id="rId5" w:history="1">
              <w:r>
                <w:rPr>
                  <w:color w:val="0000FF"/>
                </w:rPr>
                <w:t>Приказа</w:t>
              </w:r>
            </w:hyperlink>
            <w:r>
              <w:rPr>
                <w:color w:val="392C69"/>
              </w:rPr>
              <w:t xml:space="preserve"> Минсельхоза России от 30.11.2017 N 599)</w:t>
            </w:r>
          </w:p>
        </w:tc>
      </w:tr>
    </w:tbl>
    <w:p w:rsidR="00D702C2" w:rsidRDefault="00D702C2">
      <w:pPr>
        <w:pStyle w:val="ConsPlusNormal"/>
        <w:jc w:val="both"/>
      </w:pPr>
    </w:p>
    <w:p w:rsidR="00D702C2" w:rsidRDefault="00D702C2">
      <w:pPr>
        <w:pStyle w:val="ConsPlusNormal"/>
        <w:ind w:firstLine="540"/>
        <w:jc w:val="both"/>
      </w:pPr>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D702C2" w:rsidRDefault="00D702C2">
      <w:pPr>
        <w:pStyle w:val="ConsPlusNormal"/>
        <w:spacing w:before="20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D702C2" w:rsidRDefault="00D702C2">
      <w:pPr>
        <w:pStyle w:val="ConsPlusNormal"/>
        <w:spacing w:before="200"/>
        <w:ind w:firstLine="540"/>
        <w:jc w:val="both"/>
      </w:pPr>
      <w:r>
        <w:t>2. Признать утратившими силу:</w:t>
      </w:r>
    </w:p>
    <w:p w:rsidR="00D702C2" w:rsidRDefault="00D702C2">
      <w:pPr>
        <w:pStyle w:val="ConsPlusNormal"/>
        <w:spacing w:before="200"/>
        <w:ind w:firstLine="540"/>
        <w:jc w:val="both"/>
      </w:pPr>
      <w:r>
        <w:t xml:space="preserve">а) </w:t>
      </w:r>
      <w:hyperlink r:id="rId7" w:history="1">
        <w:r>
          <w:rPr>
            <w:color w:val="0000FF"/>
          </w:rPr>
          <w:t>приказ</w:t>
        </w:r>
      </w:hyperlink>
      <w:r>
        <w:t xml:space="preserve"> Министерства сельского хозяйства Российской Федерации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Минюстом России 5 апреля 2013 г., регистрационный N 28016);</w:t>
      </w:r>
    </w:p>
    <w:p w:rsidR="00D702C2" w:rsidRDefault="00D702C2">
      <w:pPr>
        <w:pStyle w:val="ConsPlusNormal"/>
        <w:spacing w:before="200"/>
        <w:ind w:firstLine="540"/>
        <w:jc w:val="both"/>
      </w:pPr>
      <w:r>
        <w:t xml:space="preserve">б) </w:t>
      </w:r>
      <w:hyperlink r:id="rId8" w:history="1">
        <w:r>
          <w:rPr>
            <w:color w:val="0000FF"/>
          </w:rPr>
          <w:t>приказ</w:t>
        </w:r>
      </w:hyperlink>
      <w:r>
        <w:t xml:space="preserve"> Министерства сельского хозяйства Российской Федерации от 16 сентября 2013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 от 28 декабря 2012 г. N 660" (зарегистрирован Минюстом России 19 сентября 2013 г., регистрационный N 29980).</w:t>
      </w:r>
    </w:p>
    <w:p w:rsidR="00D702C2" w:rsidRDefault="00D702C2">
      <w:pPr>
        <w:pStyle w:val="ConsPlusNormal"/>
        <w:jc w:val="both"/>
      </w:pPr>
    </w:p>
    <w:p w:rsidR="00D702C2" w:rsidRDefault="00D702C2">
      <w:pPr>
        <w:pStyle w:val="ConsPlusNormal"/>
        <w:jc w:val="right"/>
      </w:pPr>
      <w:r>
        <w:t>Министр</w:t>
      </w:r>
    </w:p>
    <w:p w:rsidR="00D702C2" w:rsidRDefault="00D702C2">
      <w:pPr>
        <w:pStyle w:val="ConsPlusNormal"/>
        <w:jc w:val="right"/>
      </w:pPr>
      <w:r>
        <w:t>А.Н.ТКАЧЕВ</w:t>
      </w: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right"/>
        <w:outlineLvl w:val="0"/>
      </w:pPr>
      <w:r>
        <w:t>Утвержден</w:t>
      </w:r>
    </w:p>
    <w:p w:rsidR="00D702C2" w:rsidRDefault="00D702C2">
      <w:pPr>
        <w:pStyle w:val="ConsPlusNormal"/>
        <w:jc w:val="right"/>
      </w:pPr>
      <w:r>
        <w:t>Приказом Минсельхоза России</w:t>
      </w:r>
    </w:p>
    <w:p w:rsidR="00D702C2" w:rsidRDefault="00D702C2">
      <w:pPr>
        <w:pStyle w:val="ConsPlusNormal"/>
        <w:jc w:val="right"/>
      </w:pPr>
      <w:r>
        <w:t>от 24 декабря 2015 г. N 659</w:t>
      </w:r>
    </w:p>
    <w:p w:rsidR="00D702C2" w:rsidRDefault="00D702C2">
      <w:pPr>
        <w:pStyle w:val="ConsPlusNormal"/>
        <w:jc w:val="both"/>
      </w:pPr>
    </w:p>
    <w:p w:rsidR="00D702C2" w:rsidRDefault="00D702C2">
      <w:pPr>
        <w:pStyle w:val="ConsPlusTitle"/>
        <w:jc w:val="center"/>
      </w:pPr>
      <w:bookmarkStart w:id="0" w:name="P34"/>
      <w:bookmarkEnd w:id="0"/>
      <w:r>
        <w:t>АДМИНИСТРАТИВНЫЙ РЕГЛАМЕНТ</w:t>
      </w:r>
    </w:p>
    <w:p w:rsidR="00D702C2" w:rsidRDefault="00D702C2">
      <w:pPr>
        <w:pStyle w:val="ConsPlusTitle"/>
        <w:jc w:val="center"/>
      </w:pPr>
      <w:r>
        <w:t>ФЕДЕРАЛЬНОГО АГЕНТСТВА ПО РЫБОЛОВСТВУ ПО ПРЕДОСТАВЛЕНИЮ</w:t>
      </w:r>
    </w:p>
    <w:p w:rsidR="00D702C2" w:rsidRDefault="00D702C2">
      <w:pPr>
        <w:pStyle w:val="ConsPlusTitle"/>
        <w:jc w:val="center"/>
      </w:pPr>
      <w:r>
        <w:t>ГОСУДАРСТВЕННОЙ УСЛУГИ ПО ПОДГОТОВКЕ И ПРИНЯТИЮ РЕШЕНИЯ</w:t>
      </w:r>
    </w:p>
    <w:p w:rsidR="00D702C2" w:rsidRDefault="00D702C2">
      <w:pPr>
        <w:pStyle w:val="ConsPlusTitle"/>
        <w:jc w:val="center"/>
      </w:pPr>
      <w:r>
        <w:lastRenderedPageBreak/>
        <w:t>О ПРЕДОСТАВЛЕНИИ ВОДНЫХ БИОЛОГИЧЕСКИХ РЕСУРСОВ</w:t>
      </w:r>
    </w:p>
    <w:p w:rsidR="00D702C2" w:rsidRDefault="00D702C2">
      <w:pPr>
        <w:pStyle w:val="ConsPlusTitle"/>
        <w:jc w:val="center"/>
      </w:pPr>
      <w:r>
        <w:t>В ПОЛЬЗОВАНИЕ</w:t>
      </w:r>
    </w:p>
    <w:p w:rsidR="00D702C2" w:rsidRDefault="00D702C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702C2">
        <w:trPr>
          <w:jc w:val="center"/>
        </w:trPr>
        <w:tc>
          <w:tcPr>
            <w:tcW w:w="10147" w:type="dxa"/>
            <w:tcBorders>
              <w:top w:val="nil"/>
              <w:left w:val="single" w:sz="24" w:space="0" w:color="CED3F1"/>
              <w:bottom w:val="nil"/>
              <w:right w:val="single" w:sz="24" w:space="0" w:color="F4F3F8"/>
            </w:tcBorders>
            <w:shd w:val="clear" w:color="auto" w:fill="F4F3F8"/>
          </w:tcPr>
          <w:p w:rsidR="00D702C2" w:rsidRDefault="00D702C2">
            <w:pPr>
              <w:pStyle w:val="ConsPlusNormal"/>
              <w:jc w:val="center"/>
            </w:pPr>
            <w:r>
              <w:rPr>
                <w:color w:val="392C69"/>
              </w:rPr>
              <w:t>Список изменяющих документов</w:t>
            </w:r>
          </w:p>
          <w:p w:rsidR="00D702C2" w:rsidRDefault="00D702C2">
            <w:pPr>
              <w:pStyle w:val="ConsPlusNormal"/>
              <w:jc w:val="center"/>
            </w:pPr>
            <w:r>
              <w:rPr>
                <w:color w:val="392C69"/>
              </w:rPr>
              <w:t xml:space="preserve">(в ред. </w:t>
            </w:r>
            <w:hyperlink r:id="rId9" w:history="1">
              <w:r>
                <w:rPr>
                  <w:color w:val="0000FF"/>
                </w:rPr>
                <w:t>Приказа</w:t>
              </w:r>
            </w:hyperlink>
            <w:r>
              <w:rPr>
                <w:color w:val="392C69"/>
              </w:rPr>
              <w:t xml:space="preserve"> Минсельхоза России от 30.11.2017 N 599)</w:t>
            </w:r>
          </w:p>
        </w:tc>
      </w:tr>
    </w:tbl>
    <w:p w:rsidR="00D702C2" w:rsidRDefault="00D702C2">
      <w:pPr>
        <w:pStyle w:val="ConsPlusNormal"/>
        <w:jc w:val="both"/>
      </w:pPr>
    </w:p>
    <w:p w:rsidR="00D702C2" w:rsidRDefault="00D702C2">
      <w:pPr>
        <w:pStyle w:val="ConsPlusTitle"/>
        <w:jc w:val="center"/>
        <w:outlineLvl w:val="1"/>
      </w:pPr>
      <w:r>
        <w:t>I. Общие положения</w:t>
      </w:r>
    </w:p>
    <w:p w:rsidR="00D702C2" w:rsidRDefault="00D702C2">
      <w:pPr>
        <w:pStyle w:val="ConsPlusNormal"/>
        <w:jc w:val="both"/>
      </w:pPr>
    </w:p>
    <w:p w:rsidR="00D702C2" w:rsidRDefault="00D702C2">
      <w:pPr>
        <w:pStyle w:val="ConsPlusTitle"/>
        <w:jc w:val="center"/>
        <w:outlineLvl w:val="2"/>
      </w:pPr>
      <w:r>
        <w:t>Предмет регулирования</w:t>
      </w:r>
    </w:p>
    <w:p w:rsidR="00D702C2" w:rsidRDefault="00D702C2">
      <w:pPr>
        <w:pStyle w:val="ConsPlusNormal"/>
        <w:jc w:val="both"/>
      </w:pPr>
    </w:p>
    <w:p w:rsidR="00D702C2" w:rsidRDefault="00D702C2">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(далее - Регламент) устанавливает сроки и последовательность административных процедур (действий), осуществляемых Росрыболовством (территориальными органами Росрыболовства), порядок взаимодействия между структурными подразделениями Росрыболовства (территориальных органов Росрыболовства), их должностными лицами, а также взаимодействие Росрыболовства (территориальных органов Росрыболовства) с заявителями при предоставлении государственной услуги.</w:t>
      </w:r>
    </w:p>
    <w:p w:rsidR="00D702C2" w:rsidRDefault="00D702C2">
      <w:pPr>
        <w:pStyle w:val="ConsPlusNormal"/>
        <w:jc w:val="both"/>
      </w:pPr>
    </w:p>
    <w:p w:rsidR="00D702C2" w:rsidRDefault="00D702C2">
      <w:pPr>
        <w:pStyle w:val="ConsPlusTitle"/>
        <w:jc w:val="center"/>
        <w:outlineLvl w:val="2"/>
      </w:pPr>
      <w:r>
        <w:t>Круг заявителей</w:t>
      </w:r>
    </w:p>
    <w:p w:rsidR="00D702C2" w:rsidRDefault="00D702C2">
      <w:pPr>
        <w:pStyle w:val="ConsPlusNormal"/>
        <w:jc w:val="both"/>
      </w:pPr>
    </w:p>
    <w:p w:rsidR="00D702C2" w:rsidRDefault="00D702C2">
      <w:pPr>
        <w:pStyle w:val="ConsPlusNormal"/>
        <w:ind w:firstLine="540"/>
        <w:jc w:val="both"/>
      </w:pPr>
      <w:bookmarkStart w:id="1" w:name="P50"/>
      <w:bookmarkEnd w:id="1"/>
      <w:r>
        <w:t>2. Заявителями получения государственной услуги являются:</w:t>
      </w:r>
    </w:p>
    <w:p w:rsidR="00D702C2" w:rsidRDefault="00D702C2">
      <w:pPr>
        <w:pStyle w:val="ConsPlusNormal"/>
        <w:spacing w:before="200"/>
        <w:ind w:firstLine="540"/>
        <w:jc w:val="both"/>
      </w:pPr>
      <w:bookmarkStart w:id="2" w:name="P51"/>
      <w:bookmarkEnd w:id="2"/>
      <w:r>
        <w:t xml:space="preserve">а) юридические лица и индивидуальные предприниматели, зарегистрированные в Российской Федерации в соответствии с Федеральным </w:t>
      </w:r>
      <w:hyperlink r:id="rId10"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4001; N 29, ст. 4363; 2016, N 5, ст. 559);</w:t>
      </w:r>
    </w:p>
    <w:p w:rsidR="00D702C2" w:rsidRDefault="00D702C2">
      <w:pPr>
        <w:pStyle w:val="ConsPlusNormal"/>
        <w:spacing w:before="200"/>
        <w:ind w:firstLine="540"/>
        <w:jc w:val="both"/>
      </w:pPr>
      <w:r>
        <w:t xml:space="preserve">б) лица, относящиеся к коренным малочисленным народам Севера, Сибири и Дальнего Востока Российской Федерации, а также их общины в соответствии с Единым </w:t>
      </w:r>
      <w:hyperlink r:id="rId11"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N 41, ст. 4081; 2008, N 42, ст. 4831; 2010, N 21, ст. 2615; N 26, ст. 3353; N 37, ст. 4684; 2012, N, 1, ст. 178; 2015, N 36, ст. 5026), </w:t>
      </w:r>
      <w:hyperlink r:id="rId12"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2015), </w:t>
      </w:r>
      <w:hyperlink r:id="rId13" w:history="1">
        <w:r>
          <w:rPr>
            <w:color w:val="0000FF"/>
          </w:rPr>
          <w:t>Перечнем</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N 631-р (Собрание законодательства Российской Федерации, 2009, N 20, ст. 2493; 2015, N 49, ст. 7019) для получения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анадромных, катадромных и трансграничных видов рыб.</w:t>
      </w:r>
    </w:p>
    <w:p w:rsidR="00D702C2" w:rsidRDefault="00D702C2">
      <w:pPr>
        <w:pStyle w:val="ConsPlusNormal"/>
        <w:spacing w:before="200"/>
        <w:ind w:firstLine="540"/>
        <w:jc w:val="both"/>
      </w:pPr>
      <w:r>
        <w:t xml:space="preserve">Указанные в </w:t>
      </w:r>
      <w:hyperlink w:anchor="P51" w:history="1">
        <w:r>
          <w:rPr>
            <w:color w:val="0000FF"/>
          </w:rPr>
          <w:t>подпункте "а"</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4" w:history="1">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D702C2" w:rsidRDefault="00D702C2">
      <w:pPr>
        <w:pStyle w:val="ConsPlusNormal"/>
        <w:spacing w:before="200"/>
        <w:ind w:firstLine="540"/>
        <w:jc w:val="both"/>
      </w:pPr>
      <w:r>
        <w:lastRenderedPageBreak/>
        <w:t>2.1. Заявителями, заинтересованными в предоставлении водных биологических ресурсов в пользование для осуществления рыболовства в учебных и культурно-просветительских целях, являются образовательные организации, научные организации или организации культуры.</w:t>
      </w:r>
    </w:p>
    <w:p w:rsidR="00D702C2" w:rsidRDefault="00D702C2">
      <w:pPr>
        <w:pStyle w:val="ConsPlusNormal"/>
        <w:spacing w:before="200"/>
        <w:ind w:firstLine="540"/>
        <w:jc w:val="both"/>
      </w:pPr>
      <w:r>
        <w:t>Заявителями, заинтересованными в предоставлении водных биологических ресурсов в пользование для осуществления рыболовства в научно-исследовательских и контрольных целях, являются научные организации.</w:t>
      </w:r>
    </w:p>
    <w:p w:rsidR="00D702C2" w:rsidRDefault="00D702C2">
      <w:pPr>
        <w:pStyle w:val="ConsPlusNormal"/>
        <w:jc w:val="both"/>
      </w:pPr>
      <w:r>
        <w:t xml:space="preserve">(п. 2.1 введен </w:t>
      </w:r>
      <w:hyperlink r:id="rId15" w:history="1">
        <w:r>
          <w:rPr>
            <w:color w:val="0000FF"/>
          </w:rPr>
          <w:t>Приказом</w:t>
        </w:r>
      </w:hyperlink>
      <w:r>
        <w:t xml:space="preserve"> Минсельхоза России от 30.11.2017 N 599)</w:t>
      </w:r>
    </w:p>
    <w:p w:rsidR="00D702C2" w:rsidRDefault="00D702C2">
      <w:pPr>
        <w:pStyle w:val="ConsPlusNormal"/>
        <w:jc w:val="both"/>
      </w:pPr>
    </w:p>
    <w:p w:rsidR="00D702C2" w:rsidRDefault="00D702C2">
      <w:pPr>
        <w:pStyle w:val="ConsPlusTitle"/>
        <w:jc w:val="center"/>
        <w:outlineLvl w:val="2"/>
      </w:pPr>
      <w:r>
        <w:t>Требования к порядку информирования о предоставлении</w:t>
      </w:r>
    </w:p>
    <w:p w:rsidR="00D702C2" w:rsidRDefault="00D702C2">
      <w:pPr>
        <w:pStyle w:val="ConsPlusTitle"/>
        <w:jc w:val="center"/>
      </w:pPr>
      <w:r>
        <w:t>государственной услуги</w:t>
      </w:r>
    </w:p>
    <w:p w:rsidR="00D702C2" w:rsidRDefault="00D702C2">
      <w:pPr>
        <w:pStyle w:val="ConsPlusNormal"/>
        <w:jc w:val="both"/>
      </w:pPr>
    </w:p>
    <w:p w:rsidR="00D702C2" w:rsidRDefault="00D702C2">
      <w:pPr>
        <w:pStyle w:val="ConsPlusNormal"/>
        <w:ind w:firstLine="540"/>
        <w:jc w:val="both"/>
      </w:pPr>
      <w:r>
        <w:t>3. 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в электронной форме на официальном сайте Росрыболовства (территориальных органов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 а также, в случае обращения заявителя, предоставляется при личном приеме, по телефону или по электронной почте.</w:t>
      </w:r>
    </w:p>
    <w:p w:rsidR="00D702C2" w:rsidRDefault="00D702C2">
      <w:pPr>
        <w:pStyle w:val="ConsPlusNormal"/>
        <w:spacing w:before="200"/>
        <w:ind w:firstLine="540"/>
        <w:jc w:val="both"/>
      </w:pPr>
      <w:bookmarkStart w:id="3" w:name="P62"/>
      <w:bookmarkEnd w:id="3"/>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702C2" w:rsidRDefault="00D702C2">
      <w:pPr>
        <w:pStyle w:val="ConsPlusNormal"/>
        <w:spacing w:before="200"/>
        <w:ind w:firstLine="540"/>
        <w:jc w:val="both"/>
      </w:pPr>
      <w:bookmarkStart w:id="4" w:name="P63"/>
      <w:bookmarkEnd w:id="4"/>
      <w:r>
        <w:t>а) исчерпывающий перечень документов, необходимых для предоставления государственной услуги по подготовке и принятию решения о предоставлении водных биологических ресурсов в пользование, требования к оформлению указанных документов, а также перечень документов, которые заявитель вправе представить по собственной инициативе;</w:t>
      </w:r>
    </w:p>
    <w:p w:rsidR="00D702C2" w:rsidRDefault="00D702C2">
      <w:pPr>
        <w:pStyle w:val="ConsPlusNormal"/>
        <w:spacing w:before="200"/>
        <w:ind w:firstLine="540"/>
        <w:jc w:val="both"/>
      </w:pPr>
      <w:bookmarkStart w:id="5" w:name="P64"/>
      <w:bookmarkEnd w:id="5"/>
      <w:r>
        <w:t>б) круг заявителей;</w:t>
      </w:r>
    </w:p>
    <w:p w:rsidR="00D702C2" w:rsidRDefault="00D702C2">
      <w:pPr>
        <w:pStyle w:val="ConsPlusNormal"/>
        <w:spacing w:before="200"/>
        <w:ind w:firstLine="540"/>
        <w:jc w:val="both"/>
      </w:pPr>
      <w:bookmarkStart w:id="6" w:name="P65"/>
      <w:bookmarkEnd w:id="6"/>
      <w:r>
        <w:t>в) срок предоставления государственной услуги по подготовке и принятию решения о предоставлении водных биологических ресурсов в пользование;</w:t>
      </w:r>
    </w:p>
    <w:p w:rsidR="00D702C2" w:rsidRDefault="00D702C2">
      <w:pPr>
        <w:pStyle w:val="ConsPlusNormal"/>
        <w:spacing w:before="200"/>
        <w:ind w:firstLine="540"/>
        <w:jc w:val="both"/>
      </w:pPr>
      <w:bookmarkStart w:id="7" w:name="P66"/>
      <w:bookmarkEnd w:id="7"/>
      <w:r>
        <w:t>г) результаты предоставления государственной услуги по подготовке и принятию решения о предоставлении водных биологических ресурсов в пользование, порядок представления документа, являющегося результатом предоставления данной государственной услуги;</w:t>
      </w:r>
    </w:p>
    <w:p w:rsidR="00D702C2" w:rsidRDefault="00D702C2">
      <w:pPr>
        <w:pStyle w:val="ConsPlusNormal"/>
        <w:spacing w:before="200"/>
        <w:ind w:firstLine="540"/>
        <w:jc w:val="both"/>
      </w:pPr>
      <w:bookmarkStart w:id="8" w:name="P67"/>
      <w:bookmarkEnd w:id="8"/>
      <w:r>
        <w:t>д) исчерпывающий перечень оснований для приостановления или отказа в предоставлении государственной услуги по подготовке и принятию решения о предоставлении водных биологических ресурсов в пользование;</w:t>
      </w:r>
    </w:p>
    <w:p w:rsidR="00D702C2" w:rsidRDefault="00D702C2">
      <w:pPr>
        <w:pStyle w:val="ConsPlusNormal"/>
        <w:spacing w:before="200"/>
        <w:ind w:firstLine="540"/>
        <w:jc w:val="both"/>
      </w:pPr>
      <w:bookmarkStart w:id="9" w:name="P68"/>
      <w:bookmarkEnd w:id="9"/>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D702C2" w:rsidRDefault="00D702C2">
      <w:pPr>
        <w:pStyle w:val="ConsPlusNormal"/>
        <w:spacing w:before="200"/>
        <w:ind w:firstLine="540"/>
        <w:jc w:val="both"/>
      </w:pPr>
      <w:bookmarkStart w:id="10" w:name="P69"/>
      <w:bookmarkEnd w:id="10"/>
      <w:r>
        <w:t>ж) формы заявок, используемые при предоставлении государственной услуги по подготовке и принятию решения о предоставлении водных биологических ресурсов в пользование.</w:t>
      </w:r>
    </w:p>
    <w:p w:rsidR="00D702C2" w:rsidRDefault="00D702C2">
      <w:pPr>
        <w:pStyle w:val="ConsPlusNormal"/>
        <w:spacing w:before="200"/>
        <w:ind w:firstLine="540"/>
        <w:jc w:val="both"/>
      </w:pPr>
      <w:bookmarkStart w:id="11" w:name="P70"/>
      <w:bookmarkEnd w:id="11"/>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подготовке и принятию решения о предоставлении водных биологических ресурсов в пользование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702C2" w:rsidRDefault="00D702C2">
      <w:pPr>
        <w:pStyle w:val="ConsPlusNormal"/>
        <w:spacing w:before="200"/>
        <w:ind w:firstLine="540"/>
        <w:jc w:val="both"/>
      </w:pPr>
      <w:bookmarkStart w:id="12" w:name="P71"/>
      <w:bookmarkEnd w:id="12"/>
      <w:r>
        <w:t>Доступ к информации о сроках и порядке предоставления государственной услуги по подготовке и принятию решения о предоставлении водных биологических ресурсов в пользование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2C2" w:rsidRDefault="00D702C2">
      <w:pPr>
        <w:pStyle w:val="ConsPlusNormal"/>
        <w:jc w:val="both"/>
      </w:pPr>
      <w:r>
        <w:t xml:space="preserve">(п. 3.1 введен </w:t>
      </w:r>
      <w:hyperlink r:id="rId16"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bookmarkStart w:id="13" w:name="P73"/>
      <w:bookmarkEnd w:id="13"/>
      <w:r>
        <w:lastRenderedPageBreak/>
        <w:t>4. Адреса и контактные данные для подачи заявки и прилагаемых к ней документов:</w:t>
      </w:r>
    </w:p>
    <w:p w:rsidR="00D702C2" w:rsidRDefault="00D702C2">
      <w:pPr>
        <w:pStyle w:val="ConsPlusNormal"/>
        <w:spacing w:before="200"/>
        <w:ind w:firstLine="540"/>
        <w:jc w:val="both"/>
      </w:pPr>
      <w:r>
        <w:t>Федеральная государственная информационная система "Единый портал государственных и муниципальных услуг (функций)":</w:t>
      </w:r>
    </w:p>
    <w:p w:rsidR="00D702C2" w:rsidRDefault="00D702C2">
      <w:pPr>
        <w:pStyle w:val="ConsPlusNormal"/>
        <w:spacing w:before="200"/>
        <w:ind w:firstLine="540"/>
        <w:jc w:val="both"/>
      </w:pPr>
      <w:r>
        <w:t>Официальный сайт: www.gosuslugi.ru.</w:t>
      </w:r>
    </w:p>
    <w:p w:rsidR="00D702C2" w:rsidRDefault="00D702C2">
      <w:pPr>
        <w:pStyle w:val="ConsPlusNormal"/>
        <w:spacing w:before="200"/>
        <w:ind w:firstLine="540"/>
        <w:jc w:val="both"/>
      </w:pPr>
      <w:r>
        <w:t>Телефон горячей линии: 8 (800) 100-70-10.</w:t>
      </w:r>
    </w:p>
    <w:p w:rsidR="00D702C2" w:rsidRDefault="00D702C2">
      <w:pPr>
        <w:pStyle w:val="ConsPlusNormal"/>
        <w:spacing w:before="200"/>
        <w:ind w:firstLine="540"/>
        <w:jc w:val="both"/>
      </w:pPr>
      <w:r>
        <w:t>Федеральное агентство по рыболовству:</w:t>
      </w:r>
    </w:p>
    <w:p w:rsidR="00D702C2" w:rsidRDefault="00D702C2">
      <w:pPr>
        <w:pStyle w:val="ConsPlusNormal"/>
        <w:spacing w:before="200"/>
        <w:ind w:firstLine="540"/>
        <w:jc w:val="both"/>
      </w:pPr>
      <w:r>
        <w:t>Место нахождения: 107996, г. Москва, Рождественский бульвар, д. 12;</w:t>
      </w:r>
    </w:p>
    <w:p w:rsidR="00D702C2" w:rsidRDefault="00D702C2">
      <w:pPr>
        <w:pStyle w:val="ConsPlusNormal"/>
        <w:spacing w:before="200"/>
        <w:ind w:firstLine="540"/>
        <w:jc w:val="both"/>
      </w:pPr>
      <w:r>
        <w:t>Телефон: (495) 628-23-20;</w:t>
      </w:r>
    </w:p>
    <w:p w:rsidR="00D702C2" w:rsidRDefault="00D702C2">
      <w:pPr>
        <w:pStyle w:val="ConsPlusNormal"/>
        <w:spacing w:before="200"/>
        <w:ind w:firstLine="540"/>
        <w:jc w:val="both"/>
      </w:pPr>
      <w:r>
        <w:t>Факсы: (495) 628-19-04; (495) 987-05-54;</w:t>
      </w:r>
    </w:p>
    <w:p w:rsidR="00D702C2" w:rsidRDefault="00D702C2">
      <w:pPr>
        <w:pStyle w:val="ConsPlusNormal"/>
        <w:spacing w:before="200"/>
        <w:ind w:firstLine="540"/>
        <w:jc w:val="both"/>
      </w:pPr>
      <w:r>
        <w:t>Номер телефона-автоинформатора: (8-495) 628-23-20;</w:t>
      </w:r>
    </w:p>
    <w:p w:rsidR="00D702C2" w:rsidRDefault="00D702C2">
      <w:pPr>
        <w:pStyle w:val="ConsPlusNormal"/>
        <w:spacing w:before="200"/>
        <w:ind w:firstLine="540"/>
        <w:jc w:val="both"/>
      </w:pPr>
      <w:r>
        <w:t>Официальный сайт: www.fish.gov.ru;</w:t>
      </w:r>
    </w:p>
    <w:p w:rsidR="00D702C2" w:rsidRDefault="00D702C2">
      <w:pPr>
        <w:pStyle w:val="ConsPlusNormal"/>
        <w:spacing w:before="200"/>
        <w:ind w:firstLine="540"/>
        <w:jc w:val="both"/>
      </w:pPr>
      <w:r>
        <w:t>Адрес электронной почты: harbour@fishcom.ru.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12.00 - 12.45)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12.00 - 12.45)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12.00 - 12.45)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12.00 - 12.45)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12.00 - 12.45)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Normal"/>
        <w:ind w:firstLine="540"/>
        <w:jc w:val="both"/>
      </w:pPr>
      <w:r>
        <w:t>Справочные телефоны структурных подразделений Росрыболовства, ответственных за предоставление государственной услуги:</w:t>
      </w:r>
    </w:p>
    <w:p w:rsidR="00D702C2" w:rsidRDefault="00D702C2">
      <w:pPr>
        <w:pStyle w:val="ConsPlusNormal"/>
        <w:spacing w:before="200"/>
        <w:ind w:firstLine="540"/>
        <w:jc w:val="both"/>
      </w:pPr>
      <w:r>
        <w:t>Управление науки и образования: (495) 987-05-43;</w:t>
      </w:r>
    </w:p>
    <w:p w:rsidR="00D702C2" w:rsidRDefault="00D702C2">
      <w:pPr>
        <w:pStyle w:val="ConsPlusNormal"/>
        <w:spacing w:before="200"/>
        <w:ind w:firstLine="540"/>
        <w:jc w:val="both"/>
      </w:pPr>
      <w:r>
        <w:t>Управление аквакультуры: (495) 987-05-67;</w:t>
      </w:r>
    </w:p>
    <w:p w:rsidR="00D702C2" w:rsidRDefault="00D702C2">
      <w:pPr>
        <w:pStyle w:val="ConsPlusNormal"/>
        <w:spacing w:before="200"/>
        <w:ind w:firstLine="540"/>
        <w:jc w:val="both"/>
      </w:pPr>
      <w:r>
        <w:t>Управление организации рыболовства: (495) 987-06-11;</w:t>
      </w:r>
    </w:p>
    <w:p w:rsidR="00D702C2" w:rsidRDefault="00D702C2">
      <w:pPr>
        <w:pStyle w:val="ConsPlusNormal"/>
        <w:spacing w:before="200"/>
        <w:ind w:firstLine="540"/>
        <w:jc w:val="both"/>
      </w:pPr>
      <w:r>
        <w:t xml:space="preserve">Перечень территориальных органов Росрыболовства,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 номера телефонов справочных служб, факсов, телефонов-автоинформаторов приведен в </w:t>
      </w:r>
      <w:hyperlink w:anchor="P729" w:history="1">
        <w:r>
          <w:rPr>
            <w:color w:val="0000FF"/>
          </w:rPr>
          <w:t>приложении N 1</w:t>
        </w:r>
      </w:hyperlink>
      <w:r>
        <w:t xml:space="preserve"> к Регламенту.</w:t>
      </w:r>
    </w:p>
    <w:p w:rsidR="00D702C2" w:rsidRDefault="00D702C2">
      <w:pPr>
        <w:pStyle w:val="ConsPlusNormal"/>
        <w:spacing w:before="200"/>
        <w:ind w:firstLine="540"/>
        <w:jc w:val="both"/>
      </w:pPr>
      <w:r>
        <w:t>5. Ответственным за подготовку и принятие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является Управление науки и образования Росрыболовства.</w:t>
      </w:r>
    </w:p>
    <w:p w:rsidR="00D702C2" w:rsidRDefault="00D702C2">
      <w:pPr>
        <w:pStyle w:val="ConsPlusNormal"/>
        <w:spacing w:before="200"/>
        <w:ind w:firstLine="540"/>
        <w:jc w:val="both"/>
      </w:pPr>
      <w:r>
        <w:t>Ответственным за подготовку и принятие решения о предоставлении водных биоресурсов в пользование для осуществления рыболовства в целях аквакультуры (рыбоводства) является Управление аквакультуры Росрыболовства.</w:t>
      </w:r>
    </w:p>
    <w:p w:rsidR="00D702C2" w:rsidRDefault="00D702C2">
      <w:pPr>
        <w:pStyle w:val="ConsPlusNormal"/>
        <w:spacing w:before="200"/>
        <w:ind w:firstLine="540"/>
        <w:jc w:val="both"/>
      </w:pPr>
      <w:r>
        <w:t xml:space="preserve">Ответственным за подготовку и принятие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w:t>
      </w:r>
      <w:r>
        <w:lastRenderedPageBreak/>
        <w:t>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является соответствующий территориальный орган Росрыболовства.</w:t>
      </w:r>
    </w:p>
    <w:p w:rsidR="00D702C2" w:rsidRDefault="00D702C2">
      <w:pPr>
        <w:pStyle w:val="ConsPlusNormal"/>
        <w:spacing w:before="200"/>
        <w:ind w:firstLine="540"/>
        <w:jc w:val="both"/>
      </w:pPr>
      <w: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D702C2" w:rsidRDefault="00D702C2">
      <w:pPr>
        <w:pStyle w:val="ConsPlusNormal"/>
        <w:spacing w:before="200"/>
        <w:ind w:firstLine="540"/>
        <w:jc w:val="both"/>
      </w:pPr>
      <w:r>
        <w:t>- индивидуального консультирования на личном приеме;</w:t>
      </w:r>
    </w:p>
    <w:p w:rsidR="00D702C2" w:rsidRDefault="00D702C2">
      <w:pPr>
        <w:pStyle w:val="ConsPlusNormal"/>
        <w:spacing w:before="200"/>
        <w:ind w:firstLine="540"/>
        <w:jc w:val="both"/>
      </w:pPr>
      <w:r>
        <w:t>- индивидуального консультирования по почте (по электронной почте);</w:t>
      </w:r>
    </w:p>
    <w:p w:rsidR="00D702C2" w:rsidRDefault="00D702C2">
      <w:pPr>
        <w:pStyle w:val="ConsPlusNormal"/>
        <w:spacing w:before="200"/>
        <w:ind w:firstLine="540"/>
        <w:jc w:val="both"/>
      </w:pPr>
      <w:r>
        <w:t>- индивидуального консультирования по телефону;</w:t>
      </w:r>
    </w:p>
    <w:p w:rsidR="00D702C2" w:rsidRDefault="00D702C2">
      <w:pPr>
        <w:pStyle w:val="ConsPlusNormal"/>
        <w:spacing w:before="200"/>
        <w:ind w:firstLine="540"/>
        <w:jc w:val="both"/>
      </w:pPr>
      <w:r>
        <w:t>- публичного письменного консультирования;</w:t>
      </w:r>
    </w:p>
    <w:p w:rsidR="00D702C2" w:rsidRDefault="00D702C2">
      <w:pPr>
        <w:pStyle w:val="ConsPlusNormal"/>
        <w:spacing w:before="200"/>
        <w:ind w:firstLine="540"/>
        <w:jc w:val="both"/>
      </w:pPr>
      <w:r>
        <w:t>- публичного устного консультирования.</w:t>
      </w:r>
    </w:p>
    <w:p w:rsidR="00D702C2" w:rsidRDefault="00D702C2">
      <w:pPr>
        <w:pStyle w:val="ConsPlusNormal"/>
        <w:spacing w:before="200"/>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D702C2" w:rsidRDefault="00D702C2">
      <w:pPr>
        <w:pStyle w:val="ConsPlusNormal"/>
        <w:spacing w:before="200"/>
        <w:ind w:firstLine="540"/>
        <w:jc w:val="both"/>
      </w:pPr>
      <w:r>
        <w:t>1) о перечне документов, необходимых для получения государственной услуги по подготовке и принятию решения о предоставлении водных биологических ресурсов в пользование, комплектности (достаточности) представляемых (представленных) документов;</w:t>
      </w:r>
    </w:p>
    <w:p w:rsidR="00D702C2" w:rsidRDefault="00D702C2">
      <w:pPr>
        <w:pStyle w:val="ConsPlusNormal"/>
        <w:spacing w:before="200"/>
        <w:ind w:firstLine="540"/>
        <w:jc w:val="both"/>
      </w:pPr>
      <w:r>
        <w:t>2) о времени приема и выдачи документов;</w:t>
      </w:r>
    </w:p>
    <w:p w:rsidR="00D702C2" w:rsidRDefault="00D702C2">
      <w:pPr>
        <w:pStyle w:val="ConsPlusNormal"/>
        <w:spacing w:before="200"/>
        <w:ind w:firstLine="540"/>
        <w:jc w:val="both"/>
      </w:pPr>
      <w: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D702C2" w:rsidRDefault="00D702C2">
      <w:pPr>
        <w:pStyle w:val="ConsPlusNormal"/>
        <w:spacing w:before="200"/>
        <w:ind w:firstLine="540"/>
        <w:jc w:val="both"/>
      </w:pPr>
      <w:r>
        <w:t>4) о порядке обжалования действий или бездействия должностных лиц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D702C2" w:rsidRDefault="00D702C2">
      <w:pPr>
        <w:pStyle w:val="ConsPlusNormal"/>
        <w:spacing w:before="200"/>
        <w:ind w:firstLine="540"/>
        <w:jc w:val="both"/>
      </w:pPr>
      <w: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биологических ресурсов в пользование и порядке их предоставления соответствующими федеральными органами исполнительной власти.</w:t>
      </w:r>
    </w:p>
    <w:p w:rsidR="00D702C2" w:rsidRDefault="00D702C2">
      <w:pPr>
        <w:pStyle w:val="ConsPlusNormal"/>
        <w:spacing w:before="200"/>
        <w:ind w:firstLine="540"/>
        <w:jc w:val="both"/>
      </w:pPr>
      <w:r>
        <w:t>7.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D702C2" w:rsidRDefault="00D702C2">
      <w:pPr>
        <w:pStyle w:val="ConsPlusNormal"/>
        <w:spacing w:before="200"/>
        <w:ind w:firstLine="540"/>
        <w:jc w:val="both"/>
      </w:pPr>
      <w:r>
        <w:t>Время ожидания заявителя при индивидуальном консультировании на личном приеме не может превышать пятнадцати минут.</w:t>
      </w:r>
    </w:p>
    <w:p w:rsidR="00D702C2" w:rsidRDefault="00D702C2">
      <w:pPr>
        <w:pStyle w:val="ConsPlusNormal"/>
        <w:spacing w:before="200"/>
        <w:ind w:firstLine="540"/>
        <w:jc w:val="both"/>
      </w:pPr>
      <w:r>
        <w:t>7.1. 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D702C2" w:rsidRDefault="00D702C2">
      <w:pPr>
        <w:pStyle w:val="ConsPlusNormal"/>
        <w:spacing w:before="20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D702C2" w:rsidRDefault="00D702C2">
      <w:pPr>
        <w:pStyle w:val="ConsPlusNormal"/>
        <w:spacing w:before="200"/>
        <w:ind w:firstLine="540"/>
        <w:jc w:val="both"/>
      </w:pPr>
      <w:r>
        <w:t>7.2. Время разговора не должно превышать десяти минут.</w:t>
      </w:r>
    </w:p>
    <w:p w:rsidR="00D702C2" w:rsidRDefault="00D702C2">
      <w:pPr>
        <w:pStyle w:val="ConsPlusNormal"/>
        <w:spacing w:before="20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702C2" w:rsidRDefault="00D702C2">
      <w:pPr>
        <w:pStyle w:val="ConsPlusNormal"/>
        <w:spacing w:before="200"/>
        <w:ind w:firstLine="540"/>
        <w:jc w:val="both"/>
      </w:pPr>
      <w:r>
        <w:t xml:space="preserve">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lastRenderedPageBreak/>
        <w:t>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D702C2" w:rsidRDefault="00D702C2">
      <w:pPr>
        <w:pStyle w:val="ConsPlusNormal"/>
        <w:spacing w:before="200"/>
        <w:ind w:firstLine="540"/>
        <w:jc w:val="both"/>
      </w:pPr>
      <w:r>
        <w:t>8.1. Публичное устное консультирование осуществляется уполномоченным должностным лицом с привлечением средств массовой информации.</w:t>
      </w:r>
    </w:p>
    <w:p w:rsidR="00D702C2" w:rsidRDefault="00D702C2">
      <w:pPr>
        <w:pStyle w:val="ConsPlusNormal"/>
        <w:spacing w:before="200"/>
        <w:ind w:firstLine="540"/>
        <w:jc w:val="both"/>
      </w:pPr>
      <w:r>
        <w:t>9. Обязанности должностных лиц Росрыболовства (территориальных органов Росрыболовства) при ответе на обращение заявителя:</w:t>
      </w:r>
    </w:p>
    <w:p w:rsidR="00D702C2" w:rsidRDefault="00D702C2">
      <w:pPr>
        <w:pStyle w:val="ConsPlusNormal"/>
        <w:spacing w:before="200"/>
        <w:ind w:firstLine="540"/>
        <w:jc w:val="both"/>
      </w:pPr>
      <w:r>
        <w:t>-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D702C2" w:rsidRDefault="00D702C2">
      <w:pPr>
        <w:pStyle w:val="ConsPlusNormal"/>
        <w:spacing w:before="200"/>
        <w:ind w:firstLine="540"/>
        <w:jc w:val="both"/>
      </w:pPr>
      <w:r>
        <w:t>- 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702C2" w:rsidRDefault="00D702C2">
      <w:pPr>
        <w:pStyle w:val="ConsPlusNormal"/>
        <w:spacing w:before="200"/>
        <w:ind w:firstLine="540"/>
        <w:jc w:val="both"/>
      </w:pPr>
      <w:r>
        <w:t>- ответы на письменные обращения даются в простой, четкой и понятной форме в письменном виде и должны содержать:</w:t>
      </w:r>
    </w:p>
    <w:p w:rsidR="00D702C2" w:rsidRDefault="00D702C2">
      <w:pPr>
        <w:pStyle w:val="ConsPlusNormal"/>
        <w:spacing w:before="200"/>
        <w:ind w:firstLine="540"/>
        <w:jc w:val="both"/>
      </w:pPr>
      <w:r>
        <w:t>ответы на поставленные вопросы;</w:t>
      </w:r>
    </w:p>
    <w:p w:rsidR="00D702C2" w:rsidRDefault="00D702C2">
      <w:pPr>
        <w:pStyle w:val="ConsPlusNormal"/>
        <w:spacing w:before="200"/>
        <w:ind w:firstLine="540"/>
        <w:jc w:val="both"/>
      </w:pPr>
      <w:r>
        <w:t>должность, фамилию и инициалы лица, подписавшего ответ;</w:t>
      </w:r>
    </w:p>
    <w:p w:rsidR="00D702C2" w:rsidRDefault="00D702C2">
      <w:pPr>
        <w:pStyle w:val="ConsPlusNormal"/>
        <w:spacing w:before="200"/>
        <w:ind w:firstLine="540"/>
        <w:jc w:val="both"/>
      </w:pPr>
      <w:r>
        <w:t>фамилию и инициалы исполнителя;</w:t>
      </w:r>
    </w:p>
    <w:p w:rsidR="00D702C2" w:rsidRDefault="00D702C2">
      <w:pPr>
        <w:pStyle w:val="ConsPlusNormal"/>
        <w:spacing w:before="200"/>
        <w:ind w:firstLine="540"/>
        <w:jc w:val="both"/>
      </w:pPr>
      <w:r>
        <w:t>наименование структурного подразделения исполнителя;</w:t>
      </w:r>
    </w:p>
    <w:p w:rsidR="00D702C2" w:rsidRDefault="00D702C2">
      <w:pPr>
        <w:pStyle w:val="ConsPlusNormal"/>
        <w:spacing w:before="200"/>
        <w:ind w:firstLine="540"/>
        <w:jc w:val="both"/>
      </w:pPr>
      <w:r>
        <w:t>номер телефона исполнителя;</w:t>
      </w:r>
    </w:p>
    <w:p w:rsidR="00D702C2" w:rsidRDefault="00D702C2">
      <w:pPr>
        <w:pStyle w:val="ConsPlusNormal"/>
        <w:spacing w:before="200"/>
        <w:ind w:firstLine="540"/>
        <w:jc w:val="both"/>
      </w:pPr>
      <w:r>
        <w:t>-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D702C2" w:rsidRDefault="00D702C2">
      <w:pPr>
        <w:pStyle w:val="ConsPlusNormal"/>
        <w:jc w:val="both"/>
      </w:pPr>
    </w:p>
    <w:p w:rsidR="00D702C2" w:rsidRDefault="00D702C2">
      <w:pPr>
        <w:pStyle w:val="ConsPlusTitle"/>
        <w:jc w:val="center"/>
        <w:outlineLvl w:val="1"/>
      </w:pPr>
      <w:r>
        <w:t>II. Стандарт предоставления государственной услуги</w:t>
      </w:r>
    </w:p>
    <w:p w:rsidR="00D702C2" w:rsidRDefault="00D702C2">
      <w:pPr>
        <w:pStyle w:val="ConsPlusNormal"/>
        <w:jc w:val="both"/>
      </w:pPr>
    </w:p>
    <w:p w:rsidR="00D702C2" w:rsidRDefault="00D702C2">
      <w:pPr>
        <w:pStyle w:val="ConsPlusTitle"/>
        <w:jc w:val="center"/>
        <w:outlineLvl w:val="2"/>
      </w:pPr>
      <w:r>
        <w:t>Наименование государственной услуги</w:t>
      </w:r>
    </w:p>
    <w:p w:rsidR="00D702C2" w:rsidRDefault="00D702C2">
      <w:pPr>
        <w:pStyle w:val="ConsPlusNormal"/>
        <w:jc w:val="both"/>
      </w:pPr>
    </w:p>
    <w:p w:rsidR="00D702C2" w:rsidRDefault="00D702C2">
      <w:pPr>
        <w:pStyle w:val="ConsPlusNormal"/>
        <w:ind w:firstLine="540"/>
        <w:jc w:val="both"/>
      </w:pPr>
      <w:r>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D702C2" w:rsidRDefault="00D702C2">
      <w:pPr>
        <w:pStyle w:val="ConsPlusNormal"/>
        <w:jc w:val="both"/>
      </w:pPr>
    </w:p>
    <w:p w:rsidR="00D702C2" w:rsidRDefault="00D702C2">
      <w:pPr>
        <w:pStyle w:val="ConsPlusTitle"/>
        <w:jc w:val="center"/>
        <w:outlineLvl w:val="2"/>
      </w:pPr>
      <w:r>
        <w:t>Наименование федерального органа исполнительной власти,</w:t>
      </w:r>
    </w:p>
    <w:p w:rsidR="00D702C2" w:rsidRDefault="00D702C2">
      <w:pPr>
        <w:pStyle w:val="ConsPlusTitle"/>
        <w:jc w:val="center"/>
      </w:pPr>
      <w:r>
        <w:t>предоставляющего государственную услугу</w:t>
      </w:r>
    </w:p>
    <w:p w:rsidR="00D702C2" w:rsidRDefault="00D702C2">
      <w:pPr>
        <w:pStyle w:val="ConsPlusNormal"/>
        <w:jc w:val="both"/>
      </w:pPr>
    </w:p>
    <w:p w:rsidR="00D702C2" w:rsidRDefault="00D702C2">
      <w:pPr>
        <w:pStyle w:val="ConsPlusNormal"/>
        <w:ind w:firstLine="540"/>
        <w:jc w:val="both"/>
      </w:pPr>
      <w:r>
        <w:t>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предоставляет Росрыболовство.</w:t>
      </w:r>
    </w:p>
    <w:p w:rsidR="00D702C2" w:rsidRDefault="00D702C2">
      <w:pPr>
        <w:pStyle w:val="ConsPlusNormal"/>
        <w:spacing w:before="200"/>
        <w:ind w:firstLine="540"/>
        <w:jc w:val="both"/>
      </w:pPr>
      <w:r>
        <w:t xml:space="preserve">Государственную услугу в части подготовки и принятия решения о предоставлении в </w:t>
      </w:r>
      <w:r>
        <w:lastRenderedPageBreak/>
        <w:t>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предоставляет соответствующий территориальный орган Росрыболовства.</w:t>
      </w:r>
    </w:p>
    <w:p w:rsidR="00D702C2" w:rsidRDefault="00D702C2">
      <w:pPr>
        <w:pStyle w:val="ConsPlusNormal"/>
        <w:spacing w:before="200"/>
        <w:ind w:firstLine="540"/>
        <w:jc w:val="both"/>
      </w:pPr>
      <w:r>
        <w:t xml:space="preserve">12. Росрыболовство (территориальный орган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
    <w:p w:rsidR="00D702C2" w:rsidRDefault="00D702C2">
      <w:pPr>
        <w:pStyle w:val="ConsPlusNormal"/>
        <w:jc w:val="both"/>
      </w:pPr>
    </w:p>
    <w:p w:rsidR="00D702C2" w:rsidRDefault="00D702C2">
      <w:pPr>
        <w:pStyle w:val="ConsPlusTitle"/>
        <w:jc w:val="center"/>
        <w:outlineLvl w:val="2"/>
      </w:pPr>
      <w:r>
        <w:t>Описание результата предоставления государственной услуги</w:t>
      </w:r>
    </w:p>
    <w:p w:rsidR="00D702C2" w:rsidRDefault="00D702C2">
      <w:pPr>
        <w:pStyle w:val="ConsPlusNormal"/>
        <w:jc w:val="both"/>
      </w:pPr>
    </w:p>
    <w:p w:rsidR="00D702C2" w:rsidRDefault="00D702C2">
      <w:pPr>
        <w:pStyle w:val="ConsPlusNormal"/>
        <w:ind w:firstLine="540"/>
        <w:jc w:val="both"/>
      </w:pPr>
      <w:r>
        <w:t>13. Результатами предоставления государственной услуги являются:</w:t>
      </w:r>
    </w:p>
    <w:p w:rsidR="00D702C2" w:rsidRDefault="00D702C2">
      <w:pPr>
        <w:pStyle w:val="ConsPlusNormal"/>
        <w:spacing w:before="200"/>
        <w:ind w:firstLine="540"/>
        <w:jc w:val="both"/>
      </w:pPr>
      <w:r>
        <w:t>а) принятие решения о предоставлении водных биоресурсов в пользование для осуществления рыболовства в научно-исследовательских и контрольных целях либо отказ в предоставлении водных биоресурсов в пользование для указанных целей;</w:t>
      </w:r>
    </w:p>
    <w:p w:rsidR="00D702C2" w:rsidRDefault="00D702C2">
      <w:pPr>
        <w:pStyle w:val="ConsPlusNormal"/>
        <w:spacing w:before="200"/>
        <w:ind w:firstLine="540"/>
        <w:jc w:val="both"/>
      </w:pPr>
      <w:r>
        <w:t>б) принятие решения о предоставлении водных биоресурсов в пользование для осуществления рыболовства в учебных и культурно-просветительских целях либо отказ в предоставлении водных биоресурсов в пользование для указанных целей;</w:t>
      </w:r>
    </w:p>
    <w:p w:rsidR="00D702C2" w:rsidRDefault="00D702C2">
      <w:pPr>
        <w:pStyle w:val="ConsPlusNormal"/>
        <w:spacing w:before="200"/>
        <w:ind w:firstLine="540"/>
        <w:jc w:val="both"/>
      </w:pPr>
      <w:r>
        <w:t>в) принятие решения о предоставлении водных биоресурсов в пользование для осуществления рыболовства в целях аквакультуры (рыбоводства) либо отказ в предоставлении водных биоресурсов в пользование для указанных целей;</w:t>
      </w:r>
    </w:p>
    <w:p w:rsidR="00D702C2" w:rsidRDefault="00D702C2">
      <w:pPr>
        <w:pStyle w:val="ConsPlusNormal"/>
        <w:spacing w:before="200"/>
        <w:ind w:firstLine="540"/>
        <w:jc w:val="both"/>
      </w:pPr>
      <w:r>
        <w:t>г) принятие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либо отказ в предоставлении водных биоресурсов в пользование для указанных целей.</w:t>
      </w:r>
    </w:p>
    <w:p w:rsidR="00D702C2" w:rsidRDefault="00D702C2">
      <w:pPr>
        <w:pStyle w:val="ConsPlusNormal"/>
        <w:jc w:val="both"/>
      </w:pPr>
    </w:p>
    <w:p w:rsidR="00D702C2" w:rsidRDefault="00D702C2">
      <w:pPr>
        <w:pStyle w:val="ConsPlusTitle"/>
        <w:jc w:val="center"/>
        <w:outlineLvl w:val="2"/>
      </w:pPr>
      <w:r>
        <w:t>Срок предоставления государственной услуги</w:t>
      </w:r>
    </w:p>
    <w:p w:rsidR="00D702C2" w:rsidRDefault="00D702C2">
      <w:pPr>
        <w:pStyle w:val="ConsPlusNormal"/>
        <w:jc w:val="both"/>
      </w:pPr>
    </w:p>
    <w:p w:rsidR="00D702C2" w:rsidRDefault="00D702C2">
      <w:pPr>
        <w:pStyle w:val="ConsPlusNormal"/>
        <w:ind w:firstLine="540"/>
        <w:jc w:val="both"/>
      </w:pPr>
      <w:bookmarkStart w:id="14" w:name="P163"/>
      <w:bookmarkEnd w:id="14"/>
      <w: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четырех месяцев с даты поступления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0" w:history="1">
        <w:r>
          <w:rPr>
            <w:color w:val="0000FF"/>
          </w:rPr>
          <w:t>подпунктом "а" пункта 20</w:t>
        </w:r>
      </w:hyperlink>
      <w:r>
        <w:t xml:space="preserve"> Регламента в Росрыболовство. Заявки о предоставлении водных биоресурсов в пользование для осуществления рыболовства в научно-исследовательских и контрольных целях принимаются не позднее 1 августа года, предшествующего году осуществления указанного вида рыболовства.</w:t>
      </w:r>
    </w:p>
    <w:p w:rsidR="00D702C2" w:rsidRDefault="00D702C2">
      <w:pPr>
        <w:pStyle w:val="ConsPlusNormal"/>
        <w:spacing w:before="200"/>
        <w:ind w:firstLine="540"/>
        <w:jc w:val="both"/>
      </w:pPr>
      <w:r>
        <w:t xml:space="preserve">Росрыболовство 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0" w:history="1">
        <w:r>
          <w:rPr>
            <w:color w:val="0000FF"/>
          </w:rPr>
          <w:t>подпунктом "а" пункта 20</w:t>
        </w:r>
      </w:hyperlink>
      <w:r>
        <w:t xml:space="preserve"> Регламента, рассматривает их и на основании программ формирует планы ресурсных исследований и государственного мониторинга водных биоресурсов.</w:t>
      </w:r>
    </w:p>
    <w:p w:rsidR="00D702C2" w:rsidRDefault="00D702C2">
      <w:pPr>
        <w:pStyle w:val="ConsPlusNormal"/>
        <w:spacing w:before="200"/>
        <w:ind w:firstLine="540"/>
        <w:jc w:val="both"/>
      </w:pPr>
      <w:r>
        <w:t xml:space="preserve">15.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учебных и культурно-просветительских целях составляет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8" w:history="1">
        <w:r>
          <w:rPr>
            <w:color w:val="0000FF"/>
          </w:rPr>
          <w:t>подпунктом "б" пункта 20</w:t>
        </w:r>
      </w:hyperlink>
      <w:r>
        <w:t xml:space="preserve"> Регламента.</w:t>
      </w:r>
    </w:p>
    <w:p w:rsidR="00D702C2" w:rsidRDefault="00D702C2">
      <w:pPr>
        <w:pStyle w:val="ConsPlusNormal"/>
        <w:spacing w:before="200"/>
        <w:ind w:firstLine="540"/>
        <w:jc w:val="both"/>
      </w:pPr>
      <w:r>
        <w:t>Заявки о предоставлении водных биоресурсов в пользование для осуществления рыболовства в учебных и культурно-просветительских целях принимаются в отношении:</w:t>
      </w:r>
    </w:p>
    <w:p w:rsidR="00D702C2" w:rsidRDefault="00D702C2">
      <w:pPr>
        <w:pStyle w:val="ConsPlusNormal"/>
        <w:spacing w:before="200"/>
        <w:ind w:firstLine="540"/>
        <w:jc w:val="both"/>
      </w:pPr>
      <w:r>
        <w:lastRenderedPageBreak/>
        <w:t>водных биоресурсов, общий допустимый улов которых устанавливается, - не позднее 15 октября года, предшествующего году осуществления указанного вида рыболовства;</w:t>
      </w:r>
    </w:p>
    <w:p w:rsidR="00D702C2" w:rsidRDefault="00D702C2">
      <w:pPr>
        <w:pStyle w:val="ConsPlusNormal"/>
        <w:spacing w:before="200"/>
        <w:ind w:firstLine="540"/>
        <w:jc w:val="both"/>
      </w:pPr>
      <w:r>
        <w:t xml:space="preserve">водных биоресурсов, общий допустимый улов которых не устанавливается, - не позднее 3 месяцев до планируемого срока осуществления указанного вида рыболовства в соответствии с планом работ, утвержденном в соответствии с </w:t>
      </w:r>
      <w:hyperlink r:id="rId18" w:history="1">
        <w:r>
          <w:rPr>
            <w:color w:val="0000FF"/>
          </w:rPr>
          <w:t>порядком</w:t>
        </w:r>
      </w:hyperlink>
      <w:r>
        <w:t xml:space="preserve"> согласования и утверждения планов работ при осуществлении рыболовства в учебных и культурно-просветительских целях, утвержденном приказом Росрыболовства от 30 января 2009 г. N 56 (зарегистрирован Минюстом России 31 марта 2009 г., регистрационный N 13628).</w:t>
      </w:r>
    </w:p>
    <w:p w:rsidR="00D702C2" w:rsidRDefault="00D702C2">
      <w:pPr>
        <w:pStyle w:val="ConsPlusNormal"/>
        <w:spacing w:before="200"/>
        <w:ind w:firstLine="540"/>
        <w:jc w:val="both"/>
      </w:pPr>
      <w:r>
        <w:t xml:space="preserve">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8" w:history="1">
        <w:r>
          <w:rPr>
            <w:color w:val="0000FF"/>
          </w:rPr>
          <w:t>подпунктом "б" пункта 20</w:t>
        </w:r>
      </w:hyperlink>
      <w:r>
        <w:t xml:space="preserve"> Регламента, Росрыболовство рассматривает их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D702C2" w:rsidRDefault="00D702C2">
      <w:pPr>
        <w:pStyle w:val="ConsPlusNormal"/>
        <w:spacing w:before="200"/>
        <w:ind w:firstLine="540"/>
        <w:jc w:val="both"/>
      </w:pPr>
      <w:r>
        <w:t xml:space="preserve">16.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аквакультуры (рыбоводства) составляет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5" w:history="1">
        <w:r>
          <w:rPr>
            <w:color w:val="0000FF"/>
          </w:rPr>
          <w:t>подпунктом "в" пункта 20</w:t>
        </w:r>
      </w:hyperlink>
      <w:r>
        <w:t xml:space="preserve"> Регламента.</w:t>
      </w:r>
    </w:p>
    <w:p w:rsidR="00D702C2" w:rsidRDefault="00D702C2">
      <w:pPr>
        <w:pStyle w:val="ConsPlusNormal"/>
        <w:spacing w:before="200"/>
        <w:ind w:firstLine="540"/>
        <w:jc w:val="both"/>
      </w:pPr>
      <w:r>
        <w:t>Заявки о предоставлении водных биоресурсов в пользование для осуществления рыболовства в целях аквакультуры (рыбоводства) принимаются до 1 мая года, предшествующего году осуществления указанного вида рыболовства.</w:t>
      </w:r>
    </w:p>
    <w:p w:rsidR="00D702C2" w:rsidRDefault="00D702C2">
      <w:pPr>
        <w:pStyle w:val="ConsPlusNormal"/>
        <w:spacing w:before="200"/>
        <w:ind w:firstLine="540"/>
        <w:jc w:val="both"/>
      </w:pPr>
      <w:r>
        <w:t xml:space="preserve">Росрыболовство 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5" w:history="1">
        <w:r>
          <w:rPr>
            <w:color w:val="0000FF"/>
          </w:rPr>
          <w:t>подпунктом "в" пункта 20</w:t>
        </w:r>
      </w:hyperlink>
      <w:r>
        <w:t xml:space="preserve"> Регламента, рассматривает их и с учетом рекомендаций научно-исследовательских организаций, находящихся в ведении Федерального агентства по рыболовству, о целесообразности проведения и объемах работ в области аквакультуры (рыбоводства), осуществляет подготовку планов искусственного воспроизводства водных биоресурсов и утверждает их в соответствии с </w:t>
      </w:r>
      <w:hyperlink r:id="rId19" w:history="1">
        <w:r>
          <w:rPr>
            <w:color w:val="0000FF"/>
          </w:rPr>
          <w:t>порядком</w:t>
        </w:r>
      </w:hyperlink>
      <w:r>
        <w:t xml:space="preserve">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утвержденном приказом Росрыболовства от 30 января 2009 г. N 61 (зарегистрирован Минюстом России 31 марта 2009 г., регистрационный N 13633).</w:t>
      </w:r>
    </w:p>
    <w:p w:rsidR="00D702C2" w:rsidRDefault="00D702C2">
      <w:pPr>
        <w:pStyle w:val="ConsPlusNormal"/>
        <w:spacing w:before="200"/>
        <w:ind w:firstLine="540"/>
        <w:jc w:val="both"/>
      </w:pPr>
      <w:bookmarkStart w:id="15" w:name="P173"/>
      <w:bookmarkEnd w:id="15"/>
      <w:r>
        <w:t xml:space="preserve">17.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заявок, поданных в отношении анадромных видов рыб, составляет не более 120 дней с даты окончания приема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9" w:history="1">
        <w:r>
          <w:rPr>
            <w:color w:val="0000FF"/>
          </w:rPr>
          <w:t>подпунктом "г" пункта 20</w:t>
        </w:r>
      </w:hyperlink>
      <w:r>
        <w:t xml:space="preserve"> Регламента.</w:t>
      </w:r>
    </w:p>
    <w:p w:rsidR="00D702C2" w:rsidRDefault="00D702C2">
      <w:pPr>
        <w:pStyle w:val="ConsPlusNormal"/>
        <w:jc w:val="both"/>
      </w:pPr>
      <w:r>
        <w:t xml:space="preserve">(в ред. </w:t>
      </w:r>
      <w:hyperlink r:id="rId20"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Заявки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принимаются до 1 сентября года, предшествующего году осуществления соответствующего вида рыболовства.</w:t>
      </w:r>
    </w:p>
    <w:p w:rsidR="00D702C2" w:rsidRDefault="00D702C2">
      <w:pPr>
        <w:pStyle w:val="ConsPlusNormal"/>
        <w:jc w:val="both"/>
      </w:pPr>
    </w:p>
    <w:p w:rsidR="00D702C2" w:rsidRDefault="00D702C2">
      <w:pPr>
        <w:pStyle w:val="ConsPlusTitle"/>
        <w:jc w:val="center"/>
        <w:outlineLvl w:val="2"/>
      </w:pPr>
      <w:r>
        <w:t>Перечень нормативных правовых актов, регулирующих</w:t>
      </w:r>
    </w:p>
    <w:p w:rsidR="00D702C2" w:rsidRDefault="00D702C2">
      <w:pPr>
        <w:pStyle w:val="ConsPlusTitle"/>
        <w:jc w:val="center"/>
      </w:pPr>
      <w:r>
        <w:t>отношения, возникающие в связи с предоставлением</w:t>
      </w:r>
    </w:p>
    <w:p w:rsidR="00D702C2" w:rsidRDefault="00D702C2">
      <w:pPr>
        <w:pStyle w:val="ConsPlusTitle"/>
        <w:jc w:val="center"/>
      </w:pPr>
      <w:r>
        <w:t>государственной услуги</w:t>
      </w:r>
    </w:p>
    <w:p w:rsidR="00D702C2" w:rsidRDefault="00D702C2">
      <w:pPr>
        <w:pStyle w:val="ConsPlusNormal"/>
        <w:jc w:val="both"/>
      </w:pPr>
    </w:p>
    <w:p w:rsidR="00D702C2" w:rsidRDefault="00D702C2">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D702C2" w:rsidRDefault="00D702C2">
      <w:pPr>
        <w:pStyle w:val="ConsPlusNormal"/>
        <w:spacing w:before="200"/>
        <w:ind w:firstLine="540"/>
        <w:jc w:val="both"/>
      </w:pPr>
      <w:r>
        <w:t xml:space="preserve">Федеральный </w:t>
      </w:r>
      <w:hyperlink r:id="rId21"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2015, N 1, ст. 72, N 18, ст. 2623, N 27, ст. 3999);</w:t>
      </w:r>
    </w:p>
    <w:p w:rsidR="00D702C2" w:rsidRDefault="00D702C2">
      <w:pPr>
        <w:pStyle w:val="ConsPlusNormal"/>
        <w:spacing w:before="200"/>
        <w:ind w:firstLine="540"/>
        <w:jc w:val="both"/>
      </w:pPr>
      <w:r>
        <w:lastRenderedPageBreak/>
        <w:t xml:space="preserve">Федеральный </w:t>
      </w:r>
      <w:hyperlink r:id="rId22"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29, ст. 4342; 2016, N 7, ст. 916);</w:t>
      </w:r>
    </w:p>
    <w:p w:rsidR="00D702C2" w:rsidRDefault="00D702C2">
      <w:pPr>
        <w:pStyle w:val="ConsPlusNormal"/>
        <w:spacing w:before="200"/>
        <w:ind w:firstLine="540"/>
        <w:jc w:val="both"/>
      </w:pPr>
      <w:r>
        <w:t xml:space="preserve">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 N 30, ст. 4217, ст. 4243);</w:t>
      </w:r>
    </w:p>
    <w:p w:rsidR="00D702C2" w:rsidRDefault="00D702C2">
      <w:pPr>
        <w:pStyle w:val="ConsPlusNormal"/>
        <w:spacing w:before="200"/>
        <w:ind w:firstLine="540"/>
        <w:jc w:val="both"/>
      </w:pPr>
      <w:r>
        <w:t xml:space="preserve">Федеральный </w:t>
      </w:r>
      <w:hyperlink r:id="rId24"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2015, N 14, ст. 2008; N 27, ст. 3967; N 48, ст. 6724; 2016, N 1, ст. 19);</w:t>
      </w:r>
    </w:p>
    <w:p w:rsidR="00D702C2" w:rsidRDefault="00D702C2">
      <w:pPr>
        <w:pStyle w:val="ConsPlusNormal"/>
        <w:spacing w:before="200"/>
        <w:ind w:firstLine="540"/>
        <w:jc w:val="both"/>
      </w:pPr>
      <w:r>
        <w:t xml:space="preserve">Федеральный </w:t>
      </w:r>
      <w:hyperlink r:id="rId25" w:history="1">
        <w:r>
          <w:rPr>
            <w:color w:val="0000FF"/>
          </w:rPr>
          <w:t>закон</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D702C2" w:rsidRDefault="00D702C2">
      <w:pPr>
        <w:pStyle w:val="ConsPlusNormal"/>
        <w:spacing w:before="200"/>
        <w:ind w:firstLine="540"/>
        <w:jc w:val="both"/>
      </w:pPr>
      <w:hyperlink r:id="rId26"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ст. 6660; 2012, N 28, ст. 3900; N 32, ст. 4561; 2013, N 24, ст. 2999; N 45, 5822; 2014, N 4, ст. 382; N 10, ст. 1035, 2015, N 2, ст. 491; N 50, ст. 7173; 2016, N 2, ст. 325);</w:t>
      </w:r>
    </w:p>
    <w:p w:rsidR="00D702C2" w:rsidRDefault="00D702C2">
      <w:pPr>
        <w:pStyle w:val="ConsPlusNormal"/>
        <w:spacing w:before="200"/>
        <w:ind w:firstLine="540"/>
        <w:jc w:val="both"/>
      </w:pPr>
      <w:hyperlink r:id="rId27" w:history="1">
        <w:r>
          <w:rPr>
            <w:color w:val="0000FF"/>
          </w:rPr>
          <w:t>постановление</w:t>
        </w:r>
      </w:hyperlink>
      <w:r>
        <w:t xml:space="preserve"> Правительства Российской Федерации от 15 октября 2008 г. N 765 "О порядке подготовки и принятии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 2015, N 36, ст. 5049);</w:t>
      </w:r>
    </w:p>
    <w:p w:rsidR="00D702C2" w:rsidRDefault="00D702C2">
      <w:pPr>
        <w:pStyle w:val="ConsPlusNormal"/>
        <w:spacing w:before="200"/>
        <w:ind w:firstLine="540"/>
        <w:jc w:val="both"/>
      </w:pPr>
      <w:hyperlink r:id="rId28"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D702C2" w:rsidRDefault="00D702C2">
      <w:pPr>
        <w:pStyle w:val="ConsPlusNormal"/>
        <w:spacing w:before="200"/>
        <w:ind w:firstLine="540"/>
        <w:jc w:val="both"/>
      </w:pPr>
      <w:hyperlink r:id="rId29"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702C2" w:rsidRDefault="00D702C2">
      <w:pPr>
        <w:pStyle w:val="ConsPlusNormal"/>
        <w:spacing w:before="200"/>
        <w:ind w:firstLine="540"/>
        <w:jc w:val="both"/>
      </w:pPr>
      <w:hyperlink r:id="rId30"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D702C2" w:rsidRDefault="00D702C2">
      <w:pPr>
        <w:pStyle w:val="ConsPlusNormal"/>
        <w:spacing w:before="200"/>
        <w:ind w:firstLine="540"/>
        <w:jc w:val="both"/>
      </w:pPr>
      <w:hyperlink r:id="rId31"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lastRenderedPageBreak/>
        <w:t>должностных лиц государственных внебюджетных фондов Российской Федерации, а также государственной корпорации "Росатом" и ее должностных лиц" (Собрание законодательства Российской Федерации, 2012, N 35, ст. 4829; 2014, N 50, ст. 7113; 2015, N 47, ст. 6596);</w:t>
      </w:r>
    </w:p>
    <w:p w:rsidR="00D702C2" w:rsidRDefault="00D702C2">
      <w:pPr>
        <w:pStyle w:val="ConsPlusNormal"/>
        <w:spacing w:before="200"/>
        <w:ind w:firstLine="540"/>
        <w:jc w:val="both"/>
      </w:pPr>
      <w:hyperlink r:id="rId32"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D702C2" w:rsidRDefault="00D702C2">
      <w:pPr>
        <w:pStyle w:val="ConsPlusNormal"/>
        <w:spacing w:before="200"/>
        <w:ind w:firstLine="540"/>
        <w:jc w:val="both"/>
      </w:pPr>
      <w:hyperlink r:id="rId33"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bookmarkStart w:id="16" w:name="P195"/>
    <w:bookmarkEnd w:id="16"/>
    <w:p w:rsidR="00D702C2" w:rsidRDefault="00D702C2">
      <w:pPr>
        <w:pStyle w:val="ConsPlusNormal"/>
        <w:spacing w:before="200"/>
        <w:ind w:firstLine="540"/>
        <w:jc w:val="both"/>
      </w:pPr>
      <w:r w:rsidRPr="00BD190E">
        <w:rPr>
          <w:color w:val="0000FF"/>
        </w:rPr>
        <w:fldChar w:fldCharType="begin"/>
      </w:r>
      <w:r w:rsidRPr="00BD190E">
        <w:rPr>
          <w:color w:val="0000FF"/>
        </w:rPr>
        <w:instrText xml:space="preserve"> HYPERLINK "consultantplus://offline/ref=B573EF8990E9711610E3EC3FC6602550E307E67DBE87EBB105455C09E128FB21F89E37046F136DD3F759F9768Eo051M" </w:instrText>
      </w:r>
      <w:r w:rsidRPr="00BD190E">
        <w:rPr>
          <w:color w:val="0000FF"/>
        </w:rPr>
        <w:fldChar w:fldCharType="separate"/>
      </w:r>
      <w:r>
        <w:rPr>
          <w:color w:val="0000FF"/>
        </w:rPr>
        <w:t>постановление</w:t>
      </w:r>
      <w:r w:rsidRPr="00BD190E">
        <w:rPr>
          <w:color w:val="0000FF"/>
        </w:rPr>
        <w:fldChar w:fldCharType="end"/>
      </w:r>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D702C2" w:rsidRDefault="00D702C2">
      <w:pPr>
        <w:pStyle w:val="ConsPlusNormal"/>
        <w:jc w:val="both"/>
      </w:pPr>
      <w:r>
        <w:t xml:space="preserve">(в ред. </w:t>
      </w:r>
      <w:hyperlink r:id="rId34"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hyperlink r:id="rId35" w:history="1">
        <w:r>
          <w:rPr>
            <w:color w:val="0000FF"/>
          </w:rPr>
          <w:t>приказ</w:t>
        </w:r>
      </w:hyperlink>
      <w:r>
        <w:t xml:space="preserve"> Росрыболовства от 30 января 2009 г. N 56 "Об утверждении порядка согласования и утверждения планов работ при осуществлении рыболовства в учебных и культурно-просветительских целях";</w:t>
      </w:r>
    </w:p>
    <w:p w:rsidR="00D702C2" w:rsidRDefault="00D702C2">
      <w:pPr>
        <w:pStyle w:val="ConsPlusNormal"/>
        <w:spacing w:before="200"/>
        <w:ind w:firstLine="540"/>
        <w:jc w:val="both"/>
      </w:pPr>
      <w:hyperlink r:id="rId36" w:history="1">
        <w:r>
          <w:rPr>
            <w:color w:val="0000FF"/>
          </w:rPr>
          <w:t>приказ</w:t>
        </w:r>
      </w:hyperlink>
      <w:r>
        <w:t xml:space="preserve"> Росрыболовства от 30 января 2009 г. N 61 "О порядке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(зарегистрирован Минюстом России 31 марта 2009 г., регистрационный N 13633) с изменениями, внесенными приказом Росрыболовства от 7 декабря 2009 г. N 1114 (зарегистрирован Минюстом России 20 января 2010 г., регистрационный N 16023).</w:t>
      </w:r>
    </w:p>
    <w:p w:rsidR="00D702C2" w:rsidRDefault="00D702C2">
      <w:pPr>
        <w:pStyle w:val="ConsPlusNormal"/>
        <w:jc w:val="both"/>
      </w:pPr>
    </w:p>
    <w:p w:rsidR="00D702C2" w:rsidRDefault="00D702C2">
      <w:pPr>
        <w:pStyle w:val="ConsPlusTitle"/>
        <w:jc w:val="center"/>
        <w:outlineLvl w:val="2"/>
      </w:pPr>
      <w:r>
        <w:t>Исчерпывающий перечень документов,</w:t>
      </w:r>
    </w:p>
    <w:p w:rsidR="00D702C2" w:rsidRDefault="00D702C2">
      <w:pPr>
        <w:pStyle w:val="ConsPlusTitle"/>
        <w:jc w:val="center"/>
      </w:pPr>
      <w:r>
        <w:t>необходимых в соответствии с нормативными правовыми</w:t>
      </w:r>
    </w:p>
    <w:p w:rsidR="00D702C2" w:rsidRDefault="00D702C2">
      <w:pPr>
        <w:pStyle w:val="ConsPlusTitle"/>
        <w:jc w:val="center"/>
      </w:pPr>
      <w:r>
        <w:t>актами для предоставления государственной услуги</w:t>
      </w:r>
    </w:p>
    <w:p w:rsidR="00D702C2" w:rsidRDefault="00D702C2">
      <w:pPr>
        <w:pStyle w:val="ConsPlusTitle"/>
        <w:jc w:val="center"/>
      </w:pPr>
      <w:r>
        <w:t>и услуг, которые являются необходимыми и обязательными</w:t>
      </w:r>
    </w:p>
    <w:p w:rsidR="00D702C2" w:rsidRDefault="00D702C2">
      <w:pPr>
        <w:pStyle w:val="ConsPlusTitle"/>
        <w:jc w:val="center"/>
      </w:pPr>
      <w:r>
        <w:t>для предоставления государственной услуги, подлежащих</w:t>
      </w:r>
    </w:p>
    <w:p w:rsidR="00D702C2" w:rsidRDefault="00D702C2">
      <w:pPr>
        <w:pStyle w:val="ConsPlusTitle"/>
        <w:jc w:val="center"/>
      </w:pPr>
      <w:r>
        <w:t>предоставлению заявителем, способы их получения заявителем,</w:t>
      </w:r>
    </w:p>
    <w:p w:rsidR="00D702C2" w:rsidRDefault="00D702C2">
      <w:pPr>
        <w:pStyle w:val="ConsPlusTitle"/>
        <w:jc w:val="center"/>
      </w:pPr>
      <w:r>
        <w:t>в том числе в электронной форме, порядок их предоставления</w:t>
      </w:r>
    </w:p>
    <w:p w:rsidR="00D702C2" w:rsidRDefault="00D702C2">
      <w:pPr>
        <w:pStyle w:val="ConsPlusNormal"/>
        <w:jc w:val="both"/>
      </w:pPr>
    </w:p>
    <w:p w:rsidR="00D702C2" w:rsidRDefault="00D702C2">
      <w:pPr>
        <w:pStyle w:val="ConsPlusNormal"/>
        <w:ind w:firstLine="540"/>
        <w:jc w:val="both"/>
      </w:pPr>
      <w:bookmarkStart w:id="17" w:name="P208"/>
      <w:bookmarkEnd w:id="17"/>
      <w:r>
        <w:t>19. Заявители обращаются в Росрыболовство с заявкой согласно утвержденным формам (</w:t>
      </w:r>
      <w:hyperlink w:anchor="P1172" w:history="1">
        <w:r>
          <w:rPr>
            <w:color w:val="0000FF"/>
          </w:rPr>
          <w:t>приложения N N 2</w:t>
        </w:r>
      </w:hyperlink>
      <w:r>
        <w:t xml:space="preserve"> - </w:t>
      </w:r>
      <w:hyperlink w:anchor="P1636" w:history="1">
        <w:r>
          <w:rPr>
            <w:color w:val="0000FF"/>
          </w:rPr>
          <w:t>5</w:t>
        </w:r>
      </w:hyperlink>
      <w:r>
        <w:t xml:space="preserve"> к Регламенту).</w:t>
      </w:r>
    </w:p>
    <w:p w:rsidR="00D702C2" w:rsidRDefault="00D702C2">
      <w:pPr>
        <w:pStyle w:val="ConsPlusNormal"/>
        <w:spacing w:before="200"/>
        <w:ind w:firstLine="540"/>
        <w:jc w:val="both"/>
      </w:pPr>
      <w:bookmarkStart w:id="18" w:name="P209"/>
      <w:bookmarkEnd w:id="18"/>
      <w:r>
        <w:t>20. К заявке прилагаются:</w:t>
      </w:r>
    </w:p>
    <w:p w:rsidR="00D702C2" w:rsidRDefault="00D702C2">
      <w:pPr>
        <w:pStyle w:val="ConsPlusNormal"/>
        <w:spacing w:before="200"/>
        <w:ind w:firstLine="540"/>
        <w:jc w:val="both"/>
      </w:pPr>
      <w:bookmarkStart w:id="19" w:name="P210"/>
      <w:bookmarkEnd w:id="19"/>
      <w:r>
        <w:t>а) для осуществления рыболовства в научно-исследовательских и контрольных целях:</w:t>
      </w:r>
    </w:p>
    <w:p w:rsidR="00D702C2" w:rsidRDefault="00D702C2">
      <w:pPr>
        <w:pStyle w:val="ConsPlusNormal"/>
        <w:spacing w:before="200"/>
        <w:ind w:firstLine="540"/>
        <w:jc w:val="both"/>
      </w:pPr>
      <w:r>
        <w:t>программа выполнения научно-исследовательских работ,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w:t>
      </w:r>
    </w:p>
    <w:p w:rsidR="00D702C2" w:rsidRDefault="00D702C2">
      <w:pPr>
        <w:pStyle w:val="ConsPlusNormal"/>
        <w:spacing w:before="20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их добычи (вылова), с указанием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
    <w:p w:rsidR="00D702C2" w:rsidRDefault="00D702C2">
      <w:pPr>
        <w:pStyle w:val="ConsPlusNormal"/>
        <w:spacing w:before="20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D702C2" w:rsidRDefault="00D702C2">
      <w:pPr>
        <w:pStyle w:val="ConsPlusNormal"/>
        <w:spacing w:before="200"/>
        <w:ind w:firstLine="540"/>
        <w:jc w:val="both"/>
      </w:pPr>
      <w:r>
        <w:t xml:space="preserve">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w:t>
      </w:r>
      <w:r>
        <w:lastRenderedPageBreak/>
        <w:t>если рыболовство осуществляется с использованием судов):</w:t>
      </w:r>
    </w:p>
    <w:p w:rsidR="00D702C2" w:rsidRDefault="00D702C2">
      <w:pPr>
        <w:pStyle w:val="ConsPlusNormal"/>
        <w:spacing w:before="20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D702C2" w:rsidRDefault="00D702C2">
      <w:pPr>
        <w:pStyle w:val="ConsPlusNormal"/>
        <w:spacing w:before="20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D702C2" w:rsidRDefault="00D702C2">
      <w:pPr>
        <w:pStyle w:val="ConsPlusNormal"/>
        <w:spacing w:before="200"/>
        <w:ind w:firstLine="540"/>
        <w:jc w:val="both"/>
      </w:pPr>
      <w:r>
        <w:t>договор аренды - для арендованных судов;</w:t>
      </w:r>
    </w:p>
    <w:p w:rsidR="00D702C2" w:rsidRDefault="00D702C2">
      <w:pPr>
        <w:pStyle w:val="ConsPlusNormal"/>
        <w:spacing w:before="200"/>
        <w:ind w:firstLine="540"/>
        <w:jc w:val="both"/>
      </w:pPr>
      <w:bookmarkStart w:id="20" w:name="P218"/>
      <w:bookmarkEnd w:id="20"/>
      <w:r>
        <w:t>б) для осуществления рыболовства в учебных и культурно-просветительских целях:</w:t>
      </w:r>
    </w:p>
    <w:p w:rsidR="00D702C2" w:rsidRDefault="00D702C2">
      <w:pPr>
        <w:pStyle w:val="ConsPlusNormal"/>
        <w:spacing w:before="200"/>
        <w:ind w:firstLine="540"/>
        <w:jc w:val="both"/>
      </w:pPr>
      <w:r>
        <w:t xml:space="preserve">план учебных и культурно-просветительских работ, разработанный заявителем, согласованный и утвержденный в </w:t>
      </w:r>
      <w:hyperlink r:id="rId37" w:history="1">
        <w:r>
          <w:rPr>
            <w:color w:val="0000FF"/>
          </w:rPr>
          <w:t>порядке</w:t>
        </w:r>
      </w:hyperlink>
      <w:r>
        <w:t>, установленном Министерством сельского хозяйства Российской Федерации (далее - план работ);</w:t>
      </w:r>
    </w:p>
    <w:p w:rsidR="00D702C2" w:rsidRDefault="00D702C2">
      <w:pPr>
        <w:pStyle w:val="ConsPlusNormal"/>
        <w:spacing w:before="20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
    <w:p w:rsidR="00D702C2" w:rsidRDefault="00D702C2">
      <w:pPr>
        <w:pStyle w:val="ConsPlusNormal"/>
        <w:spacing w:before="200"/>
        <w:ind w:firstLine="540"/>
        <w:jc w:val="both"/>
      </w:pPr>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
    <w:p w:rsidR="00D702C2" w:rsidRDefault="00D702C2">
      <w:pPr>
        <w:pStyle w:val="ConsPlusNormal"/>
        <w:spacing w:before="20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D702C2" w:rsidRDefault="00D702C2">
      <w:pPr>
        <w:pStyle w:val="ConsPlusNormal"/>
        <w:spacing w:before="20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D702C2" w:rsidRDefault="00D702C2">
      <w:pPr>
        <w:pStyle w:val="ConsPlusNormal"/>
        <w:spacing w:before="200"/>
        <w:ind w:firstLine="540"/>
        <w:jc w:val="both"/>
      </w:pPr>
      <w:r>
        <w:t>договор аренды - для арендованных судов;</w:t>
      </w:r>
    </w:p>
    <w:p w:rsidR="00D702C2" w:rsidRDefault="00D702C2">
      <w:pPr>
        <w:pStyle w:val="ConsPlusNormal"/>
        <w:spacing w:before="200"/>
        <w:ind w:firstLine="540"/>
        <w:jc w:val="both"/>
      </w:pPr>
      <w:bookmarkStart w:id="21" w:name="P225"/>
      <w:bookmarkEnd w:id="21"/>
      <w:r>
        <w:t>в) для осуществления рыболовства в целях аквакультуры (рыбоводства):</w:t>
      </w:r>
    </w:p>
    <w:p w:rsidR="00D702C2" w:rsidRDefault="00D702C2">
      <w:pPr>
        <w:pStyle w:val="ConsPlusNormal"/>
        <w:spacing w:before="200"/>
        <w:ind w:firstLine="540"/>
        <w:jc w:val="both"/>
      </w:pPr>
      <w:r>
        <w:t>программа выполнения работ в области аквакультуры (рыбоводства),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 по рыбоводству);</w:t>
      </w:r>
    </w:p>
    <w:p w:rsidR="00D702C2" w:rsidRDefault="00D702C2">
      <w:pPr>
        <w:pStyle w:val="ConsPlusNormal"/>
        <w:spacing w:before="200"/>
        <w:ind w:firstLine="540"/>
        <w:jc w:val="both"/>
      </w:pPr>
      <w:r>
        <w:t>документы, подтверждающие наличие у заявителя собственных или арендованных сооружений и (или) оборудования, используемых в целях аквакультуры (рыбоводства), если программой по рыбоводству предусмотрено осуществление искусственного воспроизводства водных биоресурсов или товарной аквакультуры (товарного рыбоводства);</w:t>
      </w:r>
    </w:p>
    <w:p w:rsidR="00D702C2" w:rsidRDefault="00D702C2">
      <w:pPr>
        <w:pStyle w:val="ConsPlusNormal"/>
        <w:spacing w:before="200"/>
        <w:ind w:firstLine="540"/>
        <w:jc w:val="both"/>
      </w:pPr>
      <w:r>
        <w:t>документ, обосновывающий проведение в установленном порядке мероприятий по акклиматизации водных биоресурсов, подготовленный научно-исследовательскими организациями, находящимися в ведении Росрыболовства, если программой по рыбоводству предусмотрено осуществление работ по акклиматизации водных биоресурсов;</w:t>
      </w:r>
    </w:p>
    <w:p w:rsidR="00D702C2" w:rsidRDefault="00D702C2">
      <w:pPr>
        <w:pStyle w:val="ConsPlusNormal"/>
        <w:spacing w:before="200"/>
        <w:ind w:firstLine="540"/>
        <w:jc w:val="both"/>
      </w:pPr>
      <w:bookmarkStart w:id="22" w:name="P229"/>
      <w:bookmarkEnd w:id="22"/>
      <w:r>
        <w:t>г)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702C2" w:rsidRDefault="00D702C2">
      <w:pPr>
        <w:pStyle w:val="ConsPlusNormal"/>
        <w:spacing w:before="200"/>
        <w:ind w:firstLine="540"/>
        <w:jc w:val="both"/>
      </w:pPr>
      <w:r>
        <w:t>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D702C2" w:rsidRDefault="00D702C2">
      <w:pPr>
        <w:pStyle w:val="ConsPlusNormal"/>
        <w:spacing w:before="200"/>
        <w:ind w:firstLine="540"/>
        <w:jc w:val="both"/>
      </w:pPr>
      <w:bookmarkStart w:id="23" w:name="P231"/>
      <w:bookmarkEnd w:id="23"/>
      <w:r>
        <w:t xml:space="preserve">21. Заявитель может представить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 следующими способами:</w:t>
      </w:r>
    </w:p>
    <w:p w:rsidR="00D702C2" w:rsidRDefault="00D702C2">
      <w:pPr>
        <w:pStyle w:val="ConsPlusNormal"/>
        <w:spacing w:before="200"/>
        <w:ind w:firstLine="540"/>
        <w:jc w:val="both"/>
      </w:pPr>
      <w:r>
        <w:t>а) в Росрыболовство (территориальный орган Росрыболовства);</w:t>
      </w:r>
    </w:p>
    <w:p w:rsidR="00D702C2" w:rsidRDefault="00D702C2">
      <w:pPr>
        <w:pStyle w:val="ConsPlusNormal"/>
        <w:spacing w:before="200"/>
        <w:ind w:firstLine="540"/>
        <w:jc w:val="both"/>
      </w:pPr>
      <w:r>
        <w:t xml:space="preserve">б) почтовым отправлением в адрес Росрыболовства (территориального органа </w:t>
      </w:r>
      <w:r>
        <w:lastRenderedPageBreak/>
        <w:t>Росрыболовства);</w:t>
      </w:r>
    </w:p>
    <w:p w:rsidR="00D702C2" w:rsidRDefault="00D702C2">
      <w:pPr>
        <w:pStyle w:val="ConsPlusNormal"/>
        <w:spacing w:before="200"/>
        <w:ind w:firstLine="540"/>
        <w:jc w:val="both"/>
      </w:pPr>
      <w:r>
        <w:t xml:space="preserve">в) в форме электронного документа, подписанного усиленной квалифицированной электронной подписью, на адрес электронной почты Росрыболовства, указанный в </w:t>
      </w:r>
      <w:hyperlink w:anchor="P73" w:history="1">
        <w:r>
          <w:rPr>
            <w:color w:val="0000FF"/>
          </w:rPr>
          <w:t>пункте 4</w:t>
        </w:r>
      </w:hyperlink>
      <w:r>
        <w:t xml:space="preserve"> Регламента или на адреса электронной почты территориальных органов Росрыболовства, указанные в </w:t>
      </w:r>
      <w:hyperlink w:anchor="P729" w:history="1">
        <w:r>
          <w:rPr>
            <w:color w:val="0000FF"/>
          </w:rPr>
          <w:t>Приложении N 1</w:t>
        </w:r>
      </w:hyperlink>
      <w:r>
        <w:t xml:space="preserve"> к Регламенту;</w:t>
      </w:r>
    </w:p>
    <w:p w:rsidR="00D702C2" w:rsidRDefault="00D702C2">
      <w:pPr>
        <w:pStyle w:val="ConsPlusNormal"/>
        <w:spacing w:before="200"/>
        <w:ind w:firstLine="540"/>
        <w:jc w:val="both"/>
      </w:pPr>
      <w:r>
        <w:t>г)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D702C2" w:rsidRDefault="00D702C2">
      <w:pPr>
        <w:pStyle w:val="ConsPlusNormal"/>
        <w:jc w:val="both"/>
      </w:pPr>
    </w:p>
    <w:p w:rsidR="00D702C2" w:rsidRDefault="00D702C2">
      <w:pPr>
        <w:pStyle w:val="ConsPlusTitle"/>
        <w:jc w:val="center"/>
        <w:outlineLvl w:val="2"/>
      </w:pPr>
      <w:r>
        <w:t>Исчерпывающий перечень документов,</w:t>
      </w:r>
    </w:p>
    <w:p w:rsidR="00D702C2" w:rsidRDefault="00D702C2">
      <w:pPr>
        <w:pStyle w:val="ConsPlusTitle"/>
        <w:jc w:val="center"/>
      </w:pPr>
      <w:r>
        <w:t>необходимых в соответствии с нормативными правовыми актами</w:t>
      </w:r>
    </w:p>
    <w:p w:rsidR="00D702C2" w:rsidRDefault="00D702C2">
      <w:pPr>
        <w:pStyle w:val="ConsPlusTitle"/>
        <w:jc w:val="center"/>
      </w:pPr>
      <w:r>
        <w:t>для предоставления государственной услуги, которые</w:t>
      </w:r>
    </w:p>
    <w:p w:rsidR="00D702C2" w:rsidRDefault="00D702C2">
      <w:pPr>
        <w:pStyle w:val="ConsPlusTitle"/>
        <w:jc w:val="center"/>
      </w:pPr>
      <w:r>
        <w:t>находятся в распоряжении государственных органов,</w:t>
      </w:r>
    </w:p>
    <w:p w:rsidR="00D702C2" w:rsidRDefault="00D702C2">
      <w:pPr>
        <w:pStyle w:val="ConsPlusTitle"/>
        <w:jc w:val="center"/>
      </w:pPr>
      <w:r>
        <w:t>органов местного самоуправления и иных органов,</w:t>
      </w:r>
    </w:p>
    <w:p w:rsidR="00D702C2" w:rsidRDefault="00D702C2">
      <w:pPr>
        <w:pStyle w:val="ConsPlusTitle"/>
        <w:jc w:val="center"/>
      </w:pPr>
      <w:r>
        <w:t>участвующих в предоставлении государственной</w:t>
      </w:r>
    </w:p>
    <w:p w:rsidR="00D702C2" w:rsidRDefault="00D702C2">
      <w:pPr>
        <w:pStyle w:val="ConsPlusTitle"/>
        <w:jc w:val="center"/>
      </w:pPr>
      <w:r>
        <w:t>услуги, и которые заявитель вправе представить</w:t>
      </w:r>
    </w:p>
    <w:p w:rsidR="00D702C2" w:rsidRDefault="00D702C2">
      <w:pPr>
        <w:pStyle w:val="ConsPlusNormal"/>
        <w:jc w:val="both"/>
      </w:pPr>
    </w:p>
    <w:p w:rsidR="00D702C2" w:rsidRDefault="00D702C2">
      <w:pPr>
        <w:pStyle w:val="ConsPlusNormal"/>
        <w:ind w:firstLine="540"/>
        <w:jc w:val="both"/>
      </w:pPr>
      <w:bookmarkStart w:id="24" w:name="P245"/>
      <w:bookmarkEnd w:id="24"/>
      <w:r>
        <w:t xml:space="preserve">22.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38"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D702C2" w:rsidRDefault="00D702C2">
      <w:pPr>
        <w:pStyle w:val="ConsPlusNormal"/>
        <w:spacing w:before="200"/>
        <w:ind w:firstLine="540"/>
        <w:jc w:val="both"/>
      </w:pPr>
      <w:r>
        <w:t xml:space="preserve">Заявитель вправе представить организатору конкурса документы, подтверждающие сведения, указанные в </w:t>
      </w:r>
      <w:hyperlink w:anchor="P245" w:history="1">
        <w:r>
          <w:rPr>
            <w:color w:val="0000FF"/>
          </w:rPr>
          <w:t>абзаце первом</w:t>
        </w:r>
      </w:hyperlink>
      <w:r>
        <w:t xml:space="preserve"> настоящего пункта, по собственной инициативе.</w:t>
      </w:r>
    </w:p>
    <w:p w:rsidR="00D702C2" w:rsidRDefault="00D702C2">
      <w:pPr>
        <w:pStyle w:val="ConsPlusNormal"/>
        <w:spacing w:before="200"/>
        <w:ind w:firstLine="540"/>
        <w:jc w:val="both"/>
      </w:pPr>
      <w:r>
        <w:t>23. Росрыболовство (территориальный орган Росрыболовства) не вправе требовать от заявителей:</w:t>
      </w:r>
    </w:p>
    <w:p w:rsidR="00D702C2" w:rsidRDefault="00D702C2">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02C2" w:rsidRDefault="00D702C2">
      <w:pPr>
        <w:pStyle w:val="ConsPlusNormal"/>
        <w:spacing w:before="20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702C2" w:rsidRDefault="00D702C2">
      <w:pPr>
        <w:pStyle w:val="ConsPlusNormal"/>
        <w:jc w:val="both"/>
      </w:pPr>
    </w:p>
    <w:p w:rsidR="00D702C2" w:rsidRDefault="00D702C2">
      <w:pPr>
        <w:pStyle w:val="ConsPlusTitle"/>
        <w:jc w:val="center"/>
        <w:outlineLvl w:val="2"/>
      </w:pPr>
      <w:r>
        <w:t>Исчерпывающий перечень оснований для отказа</w:t>
      </w:r>
    </w:p>
    <w:p w:rsidR="00D702C2" w:rsidRDefault="00D702C2">
      <w:pPr>
        <w:pStyle w:val="ConsPlusTitle"/>
        <w:jc w:val="center"/>
      </w:pPr>
      <w:r>
        <w:t>в приеме документов, необходимых для предоставления</w:t>
      </w:r>
    </w:p>
    <w:p w:rsidR="00D702C2" w:rsidRDefault="00D702C2">
      <w:pPr>
        <w:pStyle w:val="ConsPlusTitle"/>
        <w:jc w:val="center"/>
      </w:pPr>
      <w:r>
        <w:t>государственной услуги</w:t>
      </w:r>
    </w:p>
    <w:p w:rsidR="00D702C2" w:rsidRDefault="00D702C2">
      <w:pPr>
        <w:pStyle w:val="ConsPlusNormal"/>
        <w:jc w:val="both"/>
      </w:pPr>
    </w:p>
    <w:p w:rsidR="00D702C2" w:rsidRDefault="00D702C2">
      <w:pPr>
        <w:pStyle w:val="ConsPlusNormal"/>
        <w:ind w:firstLine="540"/>
        <w:jc w:val="both"/>
      </w:pPr>
      <w:bookmarkStart w:id="25" w:name="P255"/>
      <w:bookmarkEnd w:id="25"/>
      <w:r>
        <w:t xml:space="preserve">24. Не подлежат приему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w:t>
      </w:r>
    </w:p>
    <w:p w:rsidR="00D702C2" w:rsidRDefault="00D702C2">
      <w:pPr>
        <w:pStyle w:val="ConsPlusNormal"/>
        <w:spacing w:before="200"/>
        <w:ind w:firstLine="540"/>
        <w:jc w:val="both"/>
      </w:pPr>
      <w:r>
        <w:t>а) оформленные на иностранном языке;</w:t>
      </w:r>
    </w:p>
    <w:p w:rsidR="00D702C2" w:rsidRDefault="00D702C2">
      <w:pPr>
        <w:pStyle w:val="ConsPlusNormal"/>
        <w:spacing w:before="20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D702C2" w:rsidRDefault="00D702C2">
      <w:pPr>
        <w:pStyle w:val="ConsPlusNormal"/>
        <w:spacing w:before="200"/>
        <w:ind w:firstLine="540"/>
        <w:jc w:val="both"/>
      </w:pPr>
      <w:r>
        <w:t xml:space="preserve">в) представленные в нарушение сроков, указанных в </w:t>
      </w:r>
      <w:hyperlink w:anchor="P163" w:history="1">
        <w:r>
          <w:rPr>
            <w:color w:val="0000FF"/>
          </w:rPr>
          <w:t>пунктах 14</w:t>
        </w:r>
      </w:hyperlink>
      <w:r>
        <w:t xml:space="preserve"> - </w:t>
      </w:r>
      <w:hyperlink w:anchor="P173" w:history="1">
        <w:r>
          <w:rPr>
            <w:color w:val="0000FF"/>
          </w:rPr>
          <w:t>17</w:t>
        </w:r>
      </w:hyperlink>
      <w:r>
        <w:t xml:space="preserve"> Регламента.</w:t>
      </w:r>
    </w:p>
    <w:p w:rsidR="00D702C2" w:rsidRDefault="00D702C2">
      <w:pPr>
        <w:pStyle w:val="ConsPlusNormal"/>
        <w:spacing w:before="200"/>
        <w:ind w:firstLine="540"/>
        <w:jc w:val="both"/>
      </w:pPr>
      <w:bookmarkStart w:id="26" w:name="P259"/>
      <w:bookmarkEnd w:id="26"/>
      <w:r>
        <w:t xml:space="preserve">25. Не подлежат приему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 и представленные в форме электронного документа:</w:t>
      </w:r>
    </w:p>
    <w:p w:rsidR="00D702C2" w:rsidRDefault="00D702C2">
      <w:pPr>
        <w:pStyle w:val="ConsPlusNormal"/>
        <w:spacing w:before="200"/>
        <w:ind w:firstLine="540"/>
        <w:jc w:val="both"/>
      </w:pPr>
      <w:r>
        <w:t>а) не подписанные усиленной квалифицированной электронной подписью;</w:t>
      </w:r>
    </w:p>
    <w:p w:rsidR="00D702C2" w:rsidRDefault="00D702C2">
      <w:pPr>
        <w:pStyle w:val="ConsPlusNormal"/>
        <w:spacing w:before="200"/>
        <w:ind w:firstLine="540"/>
        <w:jc w:val="both"/>
      </w:pPr>
      <w:r>
        <w:t>б) имеющие не оговоренные в них исправления;</w:t>
      </w:r>
    </w:p>
    <w:p w:rsidR="00D702C2" w:rsidRDefault="00D702C2">
      <w:pPr>
        <w:pStyle w:val="ConsPlusNormal"/>
        <w:spacing w:before="200"/>
        <w:ind w:firstLine="540"/>
        <w:jc w:val="both"/>
      </w:pPr>
      <w:r>
        <w:lastRenderedPageBreak/>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702C2" w:rsidRDefault="00D702C2">
      <w:pPr>
        <w:pStyle w:val="ConsPlusNormal"/>
        <w:spacing w:before="20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39"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D702C2" w:rsidRDefault="00D702C2">
      <w:pPr>
        <w:pStyle w:val="ConsPlusNormal"/>
        <w:spacing w:before="200"/>
        <w:ind w:firstLine="540"/>
        <w:jc w:val="both"/>
      </w:pPr>
      <w:bookmarkStart w:id="27" w:name="P264"/>
      <w:bookmarkEnd w:id="27"/>
      <w:r>
        <w:t xml:space="preserve">25.1. Росрыболовство (его территориальный орган) не вправе отказывать в приеме документов, указанных в </w:t>
      </w:r>
      <w:hyperlink w:anchor="P208" w:history="1">
        <w:r>
          <w:rPr>
            <w:color w:val="0000FF"/>
          </w:rPr>
          <w:t>пунктах 19</w:t>
        </w:r>
      </w:hyperlink>
      <w:r>
        <w:t xml:space="preserve"> и </w:t>
      </w:r>
      <w:hyperlink w:anchor="P209" w:history="1">
        <w:r>
          <w:rPr>
            <w:color w:val="0000FF"/>
          </w:rPr>
          <w:t>20</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w:t>
      </w:r>
    </w:p>
    <w:p w:rsidR="00D702C2" w:rsidRDefault="00D702C2">
      <w:pPr>
        <w:pStyle w:val="ConsPlusNormal"/>
        <w:jc w:val="both"/>
      </w:pPr>
      <w:r>
        <w:t xml:space="preserve">(п. 25.1 введен </w:t>
      </w:r>
      <w:hyperlink r:id="rId40" w:history="1">
        <w:r>
          <w:rPr>
            <w:color w:val="0000FF"/>
          </w:rPr>
          <w:t>Приказом</w:t>
        </w:r>
      </w:hyperlink>
      <w:r>
        <w:t xml:space="preserve"> Минсельхоза России от 30.11.2017 N 599)</w:t>
      </w:r>
    </w:p>
    <w:p w:rsidR="00D702C2" w:rsidRDefault="00D702C2">
      <w:pPr>
        <w:pStyle w:val="ConsPlusNormal"/>
        <w:jc w:val="both"/>
      </w:pPr>
    </w:p>
    <w:p w:rsidR="00D702C2" w:rsidRDefault="00D702C2">
      <w:pPr>
        <w:pStyle w:val="ConsPlusTitle"/>
        <w:jc w:val="center"/>
        <w:outlineLvl w:val="2"/>
      </w:pPr>
      <w:r>
        <w:t>Исчерпывающий перечень оснований для приостановления</w:t>
      </w:r>
    </w:p>
    <w:p w:rsidR="00D702C2" w:rsidRDefault="00D702C2">
      <w:pPr>
        <w:pStyle w:val="ConsPlusTitle"/>
        <w:jc w:val="center"/>
      </w:pPr>
      <w:r>
        <w:t>предоставления государственной услуги либо отказа</w:t>
      </w:r>
    </w:p>
    <w:p w:rsidR="00D702C2" w:rsidRDefault="00D702C2">
      <w:pPr>
        <w:pStyle w:val="ConsPlusTitle"/>
        <w:jc w:val="center"/>
      </w:pPr>
      <w:r>
        <w:t>в предоставлении государственной услуги</w:t>
      </w:r>
    </w:p>
    <w:p w:rsidR="00D702C2" w:rsidRDefault="00D702C2">
      <w:pPr>
        <w:pStyle w:val="ConsPlusNormal"/>
        <w:jc w:val="both"/>
      </w:pPr>
    </w:p>
    <w:p w:rsidR="00D702C2" w:rsidRDefault="00D702C2">
      <w:pPr>
        <w:pStyle w:val="ConsPlusNormal"/>
        <w:ind w:firstLine="540"/>
        <w:jc w:val="both"/>
      </w:pPr>
      <w:bookmarkStart w:id="28" w:name="P271"/>
      <w:bookmarkEnd w:id="28"/>
      <w:r>
        <w:t>26. Основанием для отказа в предоставлении государственной услуги является:</w:t>
      </w:r>
    </w:p>
    <w:p w:rsidR="00D702C2" w:rsidRDefault="00D702C2">
      <w:pPr>
        <w:pStyle w:val="ConsPlusNormal"/>
        <w:spacing w:before="200"/>
        <w:ind w:firstLine="540"/>
        <w:jc w:val="both"/>
      </w:pPr>
      <w:bookmarkStart w:id="29" w:name="P272"/>
      <w:bookmarkEnd w:id="29"/>
      <w:r>
        <w:t>1) для осуществления рыболовства в научно-исследовательских и контрольных целях:</w:t>
      </w:r>
    </w:p>
    <w:p w:rsidR="00D702C2" w:rsidRDefault="00D702C2">
      <w:pPr>
        <w:pStyle w:val="ConsPlusNormal"/>
        <w:spacing w:before="200"/>
        <w:ind w:firstLine="540"/>
        <w:jc w:val="both"/>
      </w:pPr>
      <w:r>
        <w:t>отсутствие квот добычи (вылова) водных биоресурсов для осуществления этого вида рыболовства в районе промысла, указанном в программе (в случае, если заявитель планирует осуществлять рыболовство в отношении водных биоресурсов, общий допустимый улов которых устанавливается);</w:t>
      </w:r>
    </w:p>
    <w:p w:rsidR="00D702C2" w:rsidRDefault="00D702C2">
      <w:pPr>
        <w:pStyle w:val="ConsPlusNormal"/>
        <w:spacing w:before="200"/>
        <w:ind w:firstLine="540"/>
        <w:jc w:val="both"/>
      </w:pPr>
      <w:r>
        <w:t>отсутствие у заявителя необходимого для выполнения программы количества судов или орудий добычи (вылова) водных биоресурсов, а также оборудования, используемого в научно-исследовательских и контрольных целях;</w:t>
      </w:r>
    </w:p>
    <w:p w:rsidR="00D702C2" w:rsidRDefault="00D702C2">
      <w:pPr>
        <w:pStyle w:val="ConsPlusNormal"/>
        <w:spacing w:before="200"/>
        <w:ind w:firstLine="540"/>
        <w:jc w:val="both"/>
      </w:pPr>
      <w:r>
        <w:t>несоответствие заявки программе;</w:t>
      </w:r>
    </w:p>
    <w:p w:rsidR="00D702C2" w:rsidRDefault="00D702C2">
      <w:pPr>
        <w:pStyle w:val="ConsPlusNormal"/>
        <w:spacing w:before="200"/>
        <w:ind w:firstLine="540"/>
        <w:jc w:val="both"/>
      </w:pPr>
      <w:r>
        <w:t xml:space="preserve">несоответствие планов, согласованных в соответствии с </w:t>
      </w:r>
      <w:hyperlink r:id="rId41"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программе;</w:t>
      </w:r>
    </w:p>
    <w:p w:rsidR="00D702C2" w:rsidRDefault="00D702C2">
      <w:pPr>
        <w:pStyle w:val="ConsPlusNormal"/>
        <w:spacing w:before="200"/>
        <w:ind w:firstLine="540"/>
        <w:jc w:val="both"/>
      </w:pPr>
      <w:r>
        <w:t xml:space="preserve">непредставление в полном объеме предусмотренных </w:t>
      </w:r>
      <w:hyperlink w:anchor="P210" w:history="1">
        <w:r>
          <w:rPr>
            <w:color w:val="0000FF"/>
          </w:rPr>
          <w:t>подпунктом "а" пункта 20</w:t>
        </w:r>
      </w:hyperlink>
      <w:r>
        <w:t xml:space="preserve"> документов и информации;</w:t>
      </w:r>
    </w:p>
    <w:p w:rsidR="00D702C2" w:rsidRDefault="00D702C2">
      <w:pPr>
        <w:pStyle w:val="ConsPlusNormal"/>
        <w:spacing w:before="200"/>
        <w:ind w:firstLine="540"/>
        <w:jc w:val="both"/>
      </w:pPr>
      <w:r>
        <w:t xml:space="preserve">несоответствие заявителя </w:t>
      </w:r>
      <w:hyperlink w:anchor="P50" w:history="1">
        <w:r>
          <w:rPr>
            <w:color w:val="0000FF"/>
          </w:rPr>
          <w:t>пункту 2</w:t>
        </w:r>
      </w:hyperlink>
      <w:r>
        <w:t xml:space="preserve"> Регламента;</w:t>
      </w:r>
    </w:p>
    <w:p w:rsidR="00D702C2" w:rsidRDefault="00D702C2">
      <w:pPr>
        <w:pStyle w:val="ConsPlusNormal"/>
        <w:spacing w:before="200"/>
        <w:ind w:firstLine="540"/>
        <w:jc w:val="both"/>
      </w:pPr>
      <w:bookmarkStart w:id="30" w:name="P279"/>
      <w:bookmarkEnd w:id="30"/>
      <w:r>
        <w:t>2) для осуществления рыболовства в учебных и культурно-просветительских целях:</w:t>
      </w:r>
    </w:p>
    <w:p w:rsidR="00D702C2" w:rsidRDefault="00D702C2">
      <w:pPr>
        <w:pStyle w:val="ConsPlusNormal"/>
        <w:spacing w:before="200"/>
        <w:ind w:firstLine="540"/>
        <w:jc w:val="both"/>
      </w:pPr>
      <w:r>
        <w:t>отсутствие квот добычи (вылова) водных биоресурсов для осуществления этого вида рыболовства в районе промысла, указанном в плане работ (в случае если заявитель планирует осуществлять рыболовство в отношении водных биоресурсов, общий допустимый улов которых устанавливается);</w:t>
      </w:r>
    </w:p>
    <w:p w:rsidR="00D702C2" w:rsidRDefault="00D702C2">
      <w:pPr>
        <w:pStyle w:val="ConsPlusNormal"/>
        <w:spacing w:before="200"/>
        <w:ind w:firstLine="540"/>
        <w:jc w:val="both"/>
      </w:pPr>
      <w:r>
        <w:t>отсутствие у заявителя необходимого для выполнения плана работ количества судов или орудий добычи (вылова) водных биоресурсов;</w:t>
      </w:r>
    </w:p>
    <w:p w:rsidR="00D702C2" w:rsidRDefault="00D702C2">
      <w:pPr>
        <w:pStyle w:val="ConsPlusNormal"/>
        <w:spacing w:before="200"/>
        <w:ind w:firstLine="540"/>
        <w:jc w:val="both"/>
      </w:pPr>
      <w:r>
        <w:t>несоответствие заявки плану работ;</w:t>
      </w:r>
    </w:p>
    <w:p w:rsidR="00D702C2" w:rsidRDefault="00D702C2">
      <w:pPr>
        <w:pStyle w:val="ConsPlusNormal"/>
        <w:spacing w:before="200"/>
        <w:ind w:firstLine="540"/>
        <w:jc w:val="both"/>
      </w:pPr>
      <w:r>
        <w:t xml:space="preserve">непредставление предусмотренных </w:t>
      </w:r>
      <w:hyperlink w:anchor="P218" w:history="1">
        <w:r>
          <w:rPr>
            <w:color w:val="0000FF"/>
          </w:rPr>
          <w:t>подпунктом "б" пункта 20</w:t>
        </w:r>
      </w:hyperlink>
      <w:r>
        <w:t xml:space="preserve"> Регламента документов и информации;</w:t>
      </w:r>
    </w:p>
    <w:p w:rsidR="00D702C2" w:rsidRDefault="00D702C2">
      <w:pPr>
        <w:pStyle w:val="ConsPlusNormal"/>
        <w:spacing w:before="200"/>
        <w:ind w:firstLine="540"/>
        <w:jc w:val="both"/>
      </w:pPr>
      <w:r>
        <w:t xml:space="preserve">несоответствие заявителя </w:t>
      </w:r>
      <w:hyperlink w:anchor="P50" w:history="1">
        <w:r>
          <w:rPr>
            <w:color w:val="0000FF"/>
          </w:rPr>
          <w:t>пункту 2</w:t>
        </w:r>
      </w:hyperlink>
      <w:r>
        <w:t xml:space="preserve"> Регламента;</w:t>
      </w:r>
    </w:p>
    <w:p w:rsidR="00D702C2" w:rsidRDefault="00D702C2">
      <w:pPr>
        <w:pStyle w:val="ConsPlusNormal"/>
        <w:spacing w:before="200"/>
        <w:ind w:firstLine="540"/>
        <w:jc w:val="both"/>
      </w:pPr>
      <w:bookmarkStart w:id="31" w:name="P285"/>
      <w:bookmarkEnd w:id="31"/>
      <w:r>
        <w:t>3) для осуществления рыболовства в целях аквакультуры (рыбоводства):</w:t>
      </w:r>
    </w:p>
    <w:p w:rsidR="00D702C2" w:rsidRDefault="00D702C2">
      <w:pPr>
        <w:pStyle w:val="ConsPlusNormal"/>
        <w:spacing w:before="200"/>
        <w:ind w:firstLine="540"/>
        <w:jc w:val="both"/>
      </w:pPr>
      <w:r>
        <w:t>отсутствие квот добычи (вылова) водных биоресурсов для осуществления</w:t>
      </w:r>
    </w:p>
    <w:p w:rsidR="00D702C2" w:rsidRDefault="00D702C2">
      <w:pPr>
        <w:pStyle w:val="ConsPlusNormal"/>
        <w:spacing w:before="200"/>
        <w:ind w:firstLine="540"/>
        <w:jc w:val="both"/>
      </w:pPr>
      <w:r>
        <w:lastRenderedPageBreak/>
        <w:t>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D702C2" w:rsidRDefault="00D702C2">
      <w:pPr>
        <w:pStyle w:val="ConsPlusNormal"/>
        <w:spacing w:before="200"/>
        <w:ind w:firstLine="540"/>
        <w:jc w:val="both"/>
      </w:pPr>
      <w:r>
        <w:t>несоответствие указанных в заявке объемов добычи (вылова) водных биоресурсов и районов добычи (вылова) утвержденным в установленном порядке Федеральным агентством по рыболовству планам искусственного воспроизводства водных биоресурсов;</w:t>
      </w:r>
    </w:p>
    <w:p w:rsidR="00D702C2" w:rsidRDefault="00D702C2">
      <w:pPr>
        <w:pStyle w:val="ConsPlusNormal"/>
        <w:spacing w:before="200"/>
        <w:ind w:firstLine="540"/>
        <w:jc w:val="both"/>
      </w:pPr>
      <w:r>
        <w:t>отсутствие необходимых для выполнения программы по рыбоводству сооружений и оборудования, используемых в целях аквакультуры (рыбоводства);</w:t>
      </w:r>
    </w:p>
    <w:p w:rsidR="00D702C2" w:rsidRDefault="00D702C2">
      <w:pPr>
        <w:pStyle w:val="ConsPlusNormal"/>
        <w:spacing w:before="200"/>
        <w:ind w:firstLine="540"/>
        <w:jc w:val="both"/>
      </w:pPr>
      <w:r>
        <w:t>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D702C2" w:rsidRDefault="00D702C2">
      <w:pPr>
        <w:pStyle w:val="ConsPlusNormal"/>
        <w:spacing w:before="200"/>
        <w:ind w:firstLine="540"/>
        <w:jc w:val="both"/>
      </w:pPr>
      <w:r>
        <w:t xml:space="preserve">непредставление предусмотренных </w:t>
      </w:r>
      <w:hyperlink w:anchor="P225" w:history="1">
        <w:r>
          <w:rPr>
            <w:color w:val="0000FF"/>
          </w:rPr>
          <w:t>подпунктом "в" пункта 20</w:t>
        </w:r>
      </w:hyperlink>
      <w:r>
        <w:t xml:space="preserve"> Регламента документов и информации;</w:t>
      </w:r>
    </w:p>
    <w:p w:rsidR="00D702C2" w:rsidRDefault="00D702C2">
      <w:pPr>
        <w:pStyle w:val="ConsPlusNormal"/>
        <w:spacing w:before="200"/>
        <w:ind w:firstLine="540"/>
        <w:jc w:val="both"/>
      </w:pPr>
      <w:r>
        <w:t xml:space="preserve">несоответствие заявителя </w:t>
      </w:r>
      <w:hyperlink w:anchor="P50" w:history="1">
        <w:r>
          <w:rPr>
            <w:color w:val="0000FF"/>
          </w:rPr>
          <w:t>пункту 2</w:t>
        </w:r>
      </w:hyperlink>
      <w:r>
        <w:t xml:space="preserve"> Регламента;</w:t>
      </w:r>
    </w:p>
    <w:p w:rsidR="00D702C2" w:rsidRDefault="00D702C2">
      <w:pPr>
        <w:pStyle w:val="ConsPlusNormal"/>
        <w:spacing w:before="200"/>
        <w:ind w:firstLine="540"/>
        <w:jc w:val="both"/>
      </w:pPr>
      <w:bookmarkStart w:id="32" w:name="P293"/>
      <w:bookmarkEnd w:id="32"/>
      <w:r>
        <w:t>4)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702C2" w:rsidRDefault="00D702C2">
      <w:pPr>
        <w:pStyle w:val="ConsPlusNormal"/>
        <w:spacing w:before="200"/>
        <w:ind w:firstLine="540"/>
        <w:jc w:val="both"/>
      </w:pPr>
      <w:r>
        <w:t xml:space="preserve">представление заявки не по установленной форме согласно </w:t>
      </w:r>
      <w:hyperlink w:anchor="P1636" w:history="1">
        <w:r>
          <w:rPr>
            <w:color w:val="0000FF"/>
          </w:rPr>
          <w:t>приложению N 5</w:t>
        </w:r>
      </w:hyperlink>
      <w:r>
        <w:t xml:space="preserve"> к Регламенту;</w:t>
      </w:r>
    </w:p>
    <w:p w:rsidR="00D702C2" w:rsidRDefault="00D702C2">
      <w:pPr>
        <w:pStyle w:val="ConsPlusNormal"/>
        <w:spacing w:before="200"/>
        <w:ind w:firstLine="540"/>
        <w:jc w:val="both"/>
      </w:pPr>
      <w:bookmarkStart w:id="33" w:name="P295"/>
      <w:bookmarkEnd w:id="33"/>
      <w:r>
        <w:t xml:space="preserve">непредставление заявителем в полном объеме сведений, предусмотренных в заявке, поданной по форме согласно </w:t>
      </w:r>
      <w:hyperlink w:anchor="P1636" w:history="1">
        <w:r>
          <w:rPr>
            <w:color w:val="0000FF"/>
          </w:rPr>
          <w:t>приложению N 5</w:t>
        </w:r>
      </w:hyperlink>
      <w:r>
        <w:t xml:space="preserve"> к Регламенту, и документе, предусмотренном </w:t>
      </w:r>
      <w:hyperlink w:anchor="P229" w:history="1">
        <w:r>
          <w:rPr>
            <w:color w:val="0000FF"/>
          </w:rPr>
          <w:t>подпунктом "г" пункта 20</w:t>
        </w:r>
      </w:hyperlink>
      <w:r>
        <w:t xml:space="preserve"> Регламента;</w:t>
      </w:r>
    </w:p>
    <w:p w:rsidR="00D702C2" w:rsidRDefault="00D702C2">
      <w:pPr>
        <w:pStyle w:val="ConsPlusNormal"/>
        <w:jc w:val="both"/>
      </w:pPr>
      <w:r>
        <w:t xml:space="preserve">(в ред. </w:t>
      </w:r>
      <w:hyperlink r:id="rId42"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bookmarkStart w:id="34" w:name="P297"/>
      <w:bookmarkEnd w:id="34"/>
      <w:r>
        <w:t xml:space="preserve">представление в заявке, поданной по форме согласно </w:t>
      </w:r>
      <w:hyperlink w:anchor="P1636" w:history="1">
        <w:r>
          <w:rPr>
            <w:color w:val="0000FF"/>
          </w:rPr>
          <w:t>приложению N 5</w:t>
        </w:r>
      </w:hyperlink>
      <w:r>
        <w:t xml:space="preserve"> к Регламенту, и документе, предусмотренном </w:t>
      </w:r>
      <w:hyperlink w:anchor="P229" w:history="1">
        <w:r>
          <w:rPr>
            <w:color w:val="0000FF"/>
          </w:rPr>
          <w:t>подпунктом "г" пункта 20</w:t>
        </w:r>
      </w:hyperlink>
      <w:r>
        <w:t xml:space="preserve"> Регламента, недостоверной информации;</w:t>
      </w:r>
    </w:p>
    <w:p w:rsidR="00D702C2" w:rsidRDefault="00D702C2">
      <w:pPr>
        <w:pStyle w:val="ConsPlusNormal"/>
        <w:jc w:val="both"/>
      </w:pPr>
      <w:r>
        <w:t xml:space="preserve">(в ред. </w:t>
      </w:r>
      <w:hyperlink r:id="rId43"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указание в заявке на осуществление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объемов добычи (вылова) водных биоресурсов, превышающих возможный вылов водных биоресурсов, определенный на основании решения комиссии по регулированию добычи (вылова) анадромных видов рыб;</w:t>
      </w:r>
    </w:p>
    <w:p w:rsidR="00D702C2" w:rsidRDefault="00D702C2">
      <w:pPr>
        <w:pStyle w:val="ConsPlusNormal"/>
        <w:spacing w:before="200"/>
        <w:ind w:firstLine="540"/>
        <w:jc w:val="both"/>
      </w:pPr>
      <w:bookmarkStart w:id="35" w:name="P300"/>
      <w:bookmarkEnd w:id="35"/>
      <w:r>
        <w:t xml:space="preserve">отсутствие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отсутствие возможности добычи (вылова) водных биоресурсов в объеме и в районе добычи (вылова) водных биоресурсов, указанных в заявке, поданной по форме согласно </w:t>
      </w:r>
      <w:hyperlink w:anchor="P1636" w:history="1">
        <w:r>
          <w:rPr>
            <w:color w:val="0000FF"/>
          </w:rPr>
          <w:t>приложению N 5</w:t>
        </w:r>
      </w:hyperlink>
      <w:r>
        <w:t xml:space="preserve"> к Регламенту, на основании данных научных исследований (в отношении водных биоресурсов, общий допустимый улов которых не устанавливается);</w:t>
      </w:r>
    </w:p>
    <w:p w:rsidR="00D702C2" w:rsidRDefault="00D702C2">
      <w:pPr>
        <w:pStyle w:val="ConsPlusNormal"/>
        <w:jc w:val="both"/>
      </w:pPr>
      <w:r>
        <w:t xml:space="preserve">(абзац введен </w:t>
      </w:r>
      <w:hyperlink r:id="rId44"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bookmarkStart w:id="36" w:name="P302"/>
      <w:bookmarkEnd w:id="36"/>
      <w:r>
        <w:t xml:space="preserve">указание в заявке, поданной по форме согласно </w:t>
      </w:r>
      <w:hyperlink w:anchor="P1636" w:history="1">
        <w:r>
          <w:rPr>
            <w:color w:val="0000FF"/>
          </w:rPr>
          <w:t>приложению N 5</w:t>
        </w:r>
      </w:hyperlink>
      <w:r>
        <w:t xml:space="preserve"> к Регламенту, объемов добычи (вылова) водных биоресурсов, превышающих объем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w:t>
      </w:r>
    </w:p>
    <w:p w:rsidR="00D702C2" w:rsidRDefault="00D702C2">
      <w:pPr>
        <w:pStyle w:val="ConsPlusNormal"/>
        <w:jc w:val="both"/>
      </w:pPr>
      <w:r>
        <w:t xml:space="preserve">(абзац введен </w:t>
      </w:r>
      <w:hyperlink r:id="rId45"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отсутствие у общин коренных малочисленных народов Севера, Сибири и Дальнего Востока Российской Федерации, подавших заявку на предоставление в пользование анадромных видов рыб, предоставленного рыбопромыслового участка для осуществления добычи (вылова) анадромных видов рыб.</w:t>
      </w:r>
    </w:p>
    <w:p w:rsidR="00D702C2" w:rsidRDefault="00D702C2">
      <w:pPr>
        <w:pStyle w:val="ConsPlusNormal"/>
        <w:jc w:val="both"/>
      </w:pPr>
      <w:r>
        <w:lastRenderedPageBreak/>
        <w:t xml:space="preserve">(абзац введен </w:t>
      </w:r>
      <w:hyperlink r:id="rId46"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D702C2" w:rsidRDefault="00D702C2">
      <w:pPr>
        <w:pStyle w:val="ConsPlusNormal"/>
        <w:jc w:val="both"/>
      </w:pPr>
    </w:p>
    <w:p w:rsidR="00D702C2" w:rsidRDefault="00D702C2">
      <w:pPr>
        <w:pStyle w:val="ConsPlusTitle"/>
        <w:jc w:val="center"/>
        <w:outlineLvl w:val="2"/>
      </w:pPr>
      <w:r>
        <w:t>Перечень услуг, которые являются необходимыми</w:t>
      </w:r>
    </w:p>
    <w:p w:rsidR="00D702C2" w:rsidRDefault="00D702C2">
      <w:pPr>
        <w:pStyle w:val="ConsPlusTitle"/>
        <w:jc w:val="center"/>
      </w:pPr>
      <w:r>
        <w:t>и обязательными для предоставления государственной услуги</w:t>
      </w:r>
    </w:p>
    <w:p w:rsidR="00D702C2" w:rsidRDefault="00D702C2">
      <w:pPr>
        <w:pStyle w:val="ConsPlusNormal"/>
        <w:jc w:val="both"/>
      </w:pPr>
    </w:p>
    <w:p w:rsidR="00D702C2" w:rsidRDefault="00D702C2">
      <w:pPr>
        <w:pStyle w:val="ConsPlusNormal"/>
        <w:ind w:firstLine="540"/>
        <w:jc w:val="both"/>
      </w:pPr>
      <w:r>
        <w:t>28. Для предоставления государственной услуги необходимыми и обязательными являются следующие государственные услуги:</w:t>
      </w:r>
    </w:p>
    <w:p w:rsidR="00D702C2" w:rsidRDefault="00D702C2">
      <w:pPr>
        <w:pStyle w:val="ConsPlusNormal"/>
        <w:spacing w:before="200"/>
        <w:ind w:firstLine="540"/>
        <w:jc w:val="both"/>
      </w:pPr>
      <w:r>
        <w:t>1) государственная услуга по выдаче свидетельства о праве собственности на судно, свидетельства о праве плавания под Государственным флагом Российской Федерации;</w:t>
      </w:r>
    </w:p>
    <w:p w:rsidR="00D702C2" w:rsidRDefault="00D702C2">
      <w:pPr>
        <w:pStyle w:val="ConsPlusNormal"/>
        <w:spacing w:before="200"/>
        <w:ind w:firstLine="540"/>
        <w:jc w:val="both"/>
      </w:pPr>
      <w:r>
        <w:t>2) государственная услуга по выдаче судового билета.</w:t>
      </w:r>
    </w:p>
    <w:p w:rsidR="00D702C2" w:rsidRDefault="00D702C2">
      <w:pPr>
        <w:pStyle w:val="ConsPlusNormal"/>
        <w:jc w:val="both"/>
      </w:pPr>
    </w:p>
    <w:p w:rsidR="00D702C2" w:rsidRDefault="00D702C2">
      <w:pPr>
        <w:pStyle w:val="ConsPlusTitle"/>
        <w:jc w:val="center"/>
        <w:outlineLvl w:val="2"/>
      </w:pPr>
      <w:r>
        <w:t>Порядок, размер и основания взимания</w:t>
      </w:r>
    </w:p>
    <w:p w:rsidR="00D702C2" w:rsidRDefault="00D702C2">
      <w:pPr>
        <w:pStyle w:val="ConsPlusTitle"/>
        <w:jc w:val="center"/>
      </w:pPr>
      <w:r>
        <w:t>государственной пошлины или иной платы, взимаемой</w:t>
      </w:r>
    </w:p>
    <w:p w:rsidR="00D702C2" w:rsidRDefault="00D702C2">
      <w:pPr>
        <w:pStyle w:val="ConsPlusTitle"/>
        <w:jc w:val="center"/>
      </w:pPr>
      <w:r>
        <w:t>за предоставление государственной услуги</w:t>
      </w:r>
    </w:p>
    <w:p w:rsidR="00D702C2" w:rsidRDefault="00D702C2">
      <w:pPr>
        <w:pStyle w:val="ConsPlusNormal"/>
        <w:jc w:val="both"/>
      </w:pPr>
    </w:p>
    <w:p w:rsidR="00D702C2" w:rsidRDefault="00D702C2">
      <w:pPr>
        <w:pStyle w:val="ConsPlusNormal"/>
        <w:ind w:firstLine="540"/>
        <w:jc w:val="both"/>
      </w:pPr>
      <w:r>
        <w:t>29. Предоставление государственной услуги осуществляется на бесплатной основе.</w:t>
      </w:r>
    </w:p>
    <w:p w:rsidR="00D702C2" w:rsidRDefault="00D702C2">
      <w:pPr>
        <w:pStyle w:val="ConsPlusNormal"/>
        <w:jc w:val="both"/>
      </w:pPr>
    </w:p>
    <w:p w:rsidR="00D702C2" w:rsidRDefault="00D702C2">
      <w:pPr>
        <w:pStyle w:val="ConsPlusTitle"/>
        <w:jc w:val="center"/>
        <w:outlineLvl w:val="2"/>
      </w:pPr>
      <w:r>
        <w:t>Порядок, размер и основания взимания платы</w:t>
      </w:r>
    </w:p>
    <w:p w:rsidR="00D702C2" w:rsidRDefault="00D702C2">
      <w:pPr>
        <w:pStyle w:val="ConsPlusTitle"/>
        <w:jc w:val="center"/>
      </w:pPr>
      <w:r>
        <w:t>за предоставление услуг, которые являются необходимыми</w:t>
      </w:r>
    </w:p>
    <w:p w:rsidR="00D702C2" w:rsidRDefault="00D702C2">
      <w:pPr>
        <w:pStyle w:val="ConsPlusTitle"/>
        <w:jc w:val="center"/>
      </w:pPr>
      <w:r>
        <w:t>и обязательными для предоставления государственной услуги</w:t>
      </w:r>
    </w:p>
    <w:p w:rsidR="00D702C2" w:rsidRDefault="00D702C2">
      <w:pPr>
        <w:pStyle w:val="ConsPlusNormal"/>
        <w:jc w:val="both"/>
      </w:pPr>
    </w:p>
    <w:p w:rsidR="00D702C2" w:rsidRDefault="00D702C2">
      <w:pPr>
        <w:pStyle w:val="ConsPlusNormal"/>
        <w:ind w:firstLine="540"/>
        <w:jc w:val="both"/>
      </w:pPr>
      <w:r>
        <w:t>30. За выдачу свидетельства о праве собственности на судно, свидетельства о праве плавания под Государственным флагом Российской Федерации,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D702C2" w:rsidRDefault="00D702C2">
      <w:pPr>
        <w:pStyle w:val="ConsPlusNormal"/>
        <w:jc w:val="both"/>
      </w:pPr>
    </w:p>
    <w:p w:rsidR="00D702C2" w:rsidRDefault="00D702C2">
      <w:pPr>
        <w:pStyle w:val="ConsPlusTitle"/>
        <w:jc w:val="center"/>
        <w:outlineLvl w:val="2"/>
      </w:pPr>
      <w:r>
        <w:t>Максимальный срок ожидания в очереди при подаче заявки</w:t>
      </w:r>
    </w:p>
    <w:p w:rsidR="00D702C2" w:rsidRDefault="00D702C2">
      <w:pPr>
        <w:pStyle w:val="ConsPlusTitle"/>
        <w:jc w:val="center"/>
      </w:pPr>
      <w:r>
        <w:t>о предоставлении государственной услуги и при получении</w:t>
      </w:r>
    </w:p>
    <w:p w:rsidR="00D702C2" w:rsidRDefault="00D702C2">
      <w:pPr>
        <w:pStyle w:val="ConsPlusTitle"/>
        <w:jc w:val="center"/>
      </w:pPr>
      <w:r>
        <w:t>результата предоставления государственной услуги</w:t>
      </w:r>
    </w:p>
    <w:p w:rsidR="00D702C2" w:rsidRDefault="00D702C2">
      <w:pPr>
        <w:pStyle w:val="ConsPlusNormal"/>
        <w:jc w:val="both"/>
      </w:pPr>
    </w:p>
    <w:p w:rsidR="00D702C2" w:rsidRDefault="00D702C2">
      <w:pPr>
        <w:pStyle w:val="ConsPlusNormal"/>
        <w:ind w:firstLine="540"/>
        <w:jc w:val="both"/>
      </w:pPr>
      <w:r>
        <w:t>31. Максимальный срок ожидания в очереди при подаче заявки и прилагающихся к ней документов для предоставления государственной услуги составляет 15 минут.</w:t>
      </w:r>
    </w:p>
    <w:p w:rsidR="00D702C2" w:rsidRDefault="00D702C2">
      <w:pPr>
        <w:pStyle w:val="ConsPlusNormal"/>
        <w:spacing w:before="200"/>
        <w:ind w:firstLine="540"/>
        <w:jc w:val="both"/>
      </w:pPr>
      <w:r>
        <w:t>32. Максимальный срок ожидания в очереди при получении результата предоставления государственной услуги составляет 15 минут.</w:t>
      </w:r>
    </w:p>
    <w:p w:rsidR="00D702C2" w:rsidRDefault="00D702C2">
      <w:pPr>
        <w:pStyle w:val="ConsPlusNormal"/>
        <w:jc w:val="both"/>
      </w:pPr>
    </w:p>
    <w:p w:rsidR="00D702C2" w:rsidRDefault="00D702C2">
      <w:pPr>
        <w:pStyle w:val="ConsPlusTitle"/>
        <w:jc w:val="center"/>
        <w:outlineLvl w:val="2"/>
      </w:pPr>
      <w:r>
        <w:t>Срок и порядок регистрации запроса заявителя</w:t>
      </w:r>
    </w:p>
    <w:p w:rsidR="00D702C2" w:rsidRDefault="00D702C2">
      <w:pPr>
        <w:pStyle w:val="ConsPlusTitle"/>
        <w:jc w:val="center"/>
      </w:pPr>
      <w:r>
        <w:t>о предоставлении государственной услуги</w:t>
      </w:r>
    </w:p>
    <w:p w:rsidR="00D702C2" w:rsidRDefault="00D702C2">
      <w:pPr>
        <w:pStyle w:val="ConsPlusNormal"/>
        <w:jc w:val="both"/>
      </w:pPr>
    </w:p>
    <w:p w:rsidR="00D702C2" w:rsidRDefault="00D702C2">
      <w:pPr>
        <w:pStyle w:val="ConsPlusNormal"/>
        <w:ind w:firstLine="540"/>
        <w:jc w:val="both"/>
      </w:pPr>
      <w:r>
        <w:t xml:space="preserve">33. Заявки, указанные в </w:t>
      </w:r>
      <w:hyperlink w:anchor="P208" w:history="1">
        <w:r>
          <w:rPr>
            <w:color w:val="0000FF"/>
          </w:rPr>
          <w:t>пункте 19</w:t>
        </w:r>
      </w:hyperlink>
      <w:r>
        <w:t xml:space="preserve"> Регламента, поданные в Росрыболовство (территориальный орган Росрыболовства) в порядке, предусмотренном </w:t>
      </w:r>
      <w:hyperlink w:anchor="P231" w:history="1">
        <w:r>
          <w:rPr>
            <w:color w:val="0000FF"/>
          </w:rPr>
          <w:t>пунктом 21</w:t>
        </w:r>
      </w:hyperlink>
      <w:r>
        <w:t xml:space="preserve"> Регламента, подлежат обязательной регистрации в срок не позднее одного рабочего дня, следующего за днем ее поступления в Росрыболовство (территориальный орган Росрыболовства).</w:t>
      </w:r>
    </w:p>
    <w:p w:rsidR="00D702C2" w:rsidRDefault="00D702C2">
      <w:pPr>
        <w:pStyle w:val="ConsPlusNormal"/>
        <w:spacing w:before="200"/>
        <w:ind w:firstLine="540"/>
        <w:jc w:val="both"/>
      </w:pPr>
      <w:r>
        <w:t>После регистрации заявки докладываются руководителю или его уполномоченному заместителю и в течение 3-х дней с даты их поступления направляются, в соответствии с его решением, на рассмотрение в структурное подразделение Росрыболовства (территориального органа Росрыболовства), ответственное за ее рассмотрение.</w:t>
      </w:r>
    </w:p>
    <w:p w:rsidR="00D702C2" w:rsidRDefault="00D702C2">
      <w:pPr>
        <w:pStyle w:val="ConsPlusNormal"/>
        <w:spacing w:before="200"/>
        <w:ind w:firstLine="540"/>
        <w:jc w:val="both"/>
      </w:pPr>
      <w:r>
        <w:t>34. По требованию заявителя Росрыболовство (территориальный орган Росрыболовства) выдает расписку в получении заявки с указанием даты и времени ее получения при подаче заявки в письменной форме.</w:t>
      </w:r>
    </w:p>
    <w:p w:rsidR="00D702C2" w:rsidRDefault="00D702C2">
      <w:pPr>
        <w:pStyle w:val="ConsPlusNormal"/>
        <w:spacing w:before="200"/>
        <w:ind w:firstLine="540"/>
        <w:jc w:val="both"/>
      </w:pPr>
      <w:r>
        <w:t xml:space="preserve">35. Заявитель вправе изменить или отозвать заявку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до окончания срока подачи заявки, указанной в </w:t>
      </w:r>
      <w:hyperlink w:anchor="P173" w:history="1">
        <w:r>
          <w:rPr>
            <w:color w:val="0000FF"/>
          </w:rPr>
          <w:t>пункте 17</w:t>
        </w:r>
      </w:hyperlink>
      <w:r>
        <w:t xml:space="preserve"> Регламента.</w:t>
      </w:r>
    </w:p>
    <w:p w:rsidR="00D702C2" w:rsidRDefault="00D702C2">
      <w:pPr>
        <w:pStyle w:val="ConsPlusNormal"/>
        <w:jc w:val="both"/>
      </w:pPr>
    </w:p>
    <w:p w:rsidR="00D702C2" w:rsidRDefault="00D702C2">
      <w:pPr>
        <w:pStyle w:val="ConsPlusTitle"/>
        <w:jc w:val="center"/>
        <w:outlineLvl w:val="2"/>
      </w:pPr>
      <w:r>
        <w:lastRenderedPageBreak/>
        <w:t>Требования к помещениям, в которых предоставляются</w:t>
      </w:r>
    </w:p>
    <w:p w:rsidR="00D702C2" w:rsidRDefault="00D702C2">
      <w:pPr>
        <w:pStyle w:val="ConsPlusTitle"/>
        <w:jc w:val="center"/>
      </w:pPr>
      <w:r>
        <w:t>государственная услуга, услуга, предоставляемая</w:t>
      </w:r>
    </w:p>
    <w:p w:rsidR="00D702C2" w:rsidRDefault="00D702C2">
      <w:pPr>
        <w:pStyle w:val="ConsPlusTitle"/>
        <w:jc w:val="center"/>
      </w:pPr>
      <w:r>
        <w:t>организацией, участвующей в предоставлении государственной</w:t>
      </w:r>
    </w:p>
    <w:p w:rsidR="00D702C2" w:rsidRDefault="00D702C2">
      <w:pPr>
        <w:pStyle w:val="ConsPlusTitle"/>
        <w:jc w:val="center"/>
      </w:pPr>
      <w:r>
        <w:t>услуги, к месту ожидания и приема заявителей, размещению</w:t>
      </w:r>
    </w:p>
    <w:p w:rsidR="00D702C2" w:rsidRDefault="00D702C2">
      <w:pPr>
        <w:pStyle w:val="ConsPlusTitle"/>
        <w:jc w:val="center"/>
      </w:pPr>
      <w:r>
        <w:t>и оформлению визуальной, текстовой и мультимедийной</w:t>
      </w:r>
    </w:p>
    <w:p w:rsidR="00D702C2" w:rsidRDefault="00D702C2">
      <w:pPr>
        <w:pStyle w:val="ConsPlusTitle"/>
        <w:jc w:val="center"/>
      </w:pPr>
      <w:r>
        <w:t>информации о порядке предоставления таких услуг</w:t>
      </w:r>
    </w:p>
    <w:p w:rsidR="00D702C2" w:rsidRDefault="00D702C2">
      <w:pPr>
        <w:pStyle w:val="ConsPlusNormal"/>
        <w:jc w:val="both"/>
      </w:pPr>
    </w:p>
    <w:p w:rsidR="00D702C2" w:rsidRDefault="00D702C2">
      <w:pPr>
        <w:pStyle w:val="ConsPlusNormal"/>
        <w:ind w:firstLine="540"/>
        <w:jc w:val="both"/>
      </w:pPr>
      <w:r>
        <w:t>36. Помещения (кабинеты) для предоставления государственной услуги размещаются в здании Росрыболовства (территориальных органов Росрыболовства) из расчета не более 4-х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D702C2" w:rsidRDefault="00D702C2">
      <w:pPr>
        <w:pStyle w:val="ConsPlusNormal"/>
        <w:spacing w:before="200"/>
        <w:ind w:firstLine="540"/>
        <w:jc w:val="both"/>
      </w:pPr>
      <w:r>
        <w:t>37.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(территориальных органов Росрыболовства).</w:t>
      </w:r>
    </w:p>
    <w:p w:rsidR="00D702C2" w:rsidRDefault="00D702C2">
      <w:pPr>
        <w:pStyle w:val="ConsPlusNormal"/>
        <w:spacing w:before="20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D702C2" w:rsidRDefault="00D702C2">
      <w:pPr>
        <w:pStyle w:val="ConsPlusNormal"/>
        <w:spacing w:before="200"/>
        <w:ind w:firstLine="540"/>
        <w:jc w:val="both"/>
      </w:pPr>
      <w:r>
        <w:t>38. Для обслуживания лиц с ограниченными возможностями здоровья должны быть созданы надлежащие условия:</w:t>
      </w:r>
    </w:p>
    <w:p w:rsidR="00D702C2" w:rsidRDefault="00D702C2">
      <w:pPr>
        <w:pStyle w:val="ConsPlusNormal"/>
        <w:spacing w:before="20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D702C2" w:rsidRDefault="00D702C2">
      <w:pPr>
        <w:pStyle w:val="ConsPlusNormal"/>
        <w:spacing w:before="200"/>
        <w:ind w:firstLine="540"/>
        <w:jc w:val="both"/>
      </w:pPr>
      <w:r>
        <w:t>столы размещены в стороне от входа для беспрепятственного подъезда и разворота колясок;</w:t>
      </w:r>
    </w:p>
    <w:p w:rsidR="00D702C2" w:rsidRDefault="00D702C2">
      <w:pPr>
        <w:pStyle w:val="ConsPlusNormal"/>
        <w:spacing w:before="20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D702C2" w:rsidRDefault="00D702C2">
      <w:pPr>
        <w:pStyle w:val="ConsPlusNormal"/>
        <w:spacing w:before="20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D702C2" w:rsidRDefault="00D702C2">
      <w:pPr>
        <w:pStyle w:val="ConsPlusNormal"/>
        <w:spacing w:before="20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D702C2" w:rsidRDefault="00D702C2">
      <w:pPr>
        <w:pStyle w:val="ConsPlusNormal"/>
        <w:spacing w:before="20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02C2" w:rsidRDefault="00D702C2">
      <w:pPr>
        <w:pStyle w:val="ConsPlusNormal"/>
        <w:spacing w:before="200"/>
        <w:ind w:firstLine="540"/>
        <w:jc w:val="both"/>
      </w:pPr>
      <w:r>
        <w:t>допуск сурдопереводчика и тифлосурдопереводчика;</w:t>
      </w:r>
    </w:p>
    <w:p w:rsidR="00D702C2" w:rsidRDefault="00D702C2">
      <w:pPr>
        <w:pStyle w:val="ConsPlusNormal"/>
        <w:spacing w:before="200"/>
        <w:ind w:firstLine="540"/>
        <w:jc w:val="both"/>
      </w:pPr>
      <w:r>
        <w:t>допуск собаки-проводника в помещение, в котором предоставляется государственная услуга;</w:t>
      </w:r>
    </w:p>
    <w:p w:rsidR="00D702C2" w:rsidRDefault="00D702C2">
      <w:pPr>
        <w:pStyle w:val="ConsPlusNormal"/>
        <w:spacing w:before="20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D702C2" w:rsidRDefault="00D702C2">
      <w:pPr>
        <w:pStyle w:val="ConsPlusNormal"/>
        <w:spacing w:before="200"/>
        <w:ind w:firstLine="540"/>
        <w:jc w:val="both"/>
      </w:pPr>
      <w:r>
        <w:t>39. Структурным подразделениям Росрыболовства (территориальных органов Росрыболовства), ответственным за предоставление государственной услуги выделяются расходные материалы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D702C2" w:rsidRDefault="00D702C2">
      <w:pPr>
        <w:pStyle w:val="ConsPlusNormal"/>
        <w:jc w:val="both"/>
      </w:pPr>
    </w:p>
    <w:p w:rsidR="00D702C2" w:rsidRDefault="00D702C2">
      <w:pPr>
        <w:pStyle w:val="ConsPlusTitle"/>
        <w:jc w:val="center"/>
        <w:outlineLvl w:val="2"/>
      </w:pPr>
      <w:r>
        <w:t>Показатели доступности и качества государственной услуги</w:t>
      </w:r>
    </w:p>
    <w:p w:rsidR="00D702C2" w:rsidRDefault="00D702C2">
      <w:pPr>
        <w:pStyle w:val="ConsPlusNormal"/>
        <w:jc w:val="both"/>
      </w:pPr>
    </w:p>
    <w:p w:rsidR="00D702C2" w:rsidRDefault="00D702C2">
      <w:pPr>
        <w:pStyle w:val="ConsPlusNormal"/>
        <w:ind w:firstLine="540"/>
        <w:jc w:val="both"/>
      </w:pPr>
      <w:r>
        <w:t>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(территориальных органов Росрыболовства) в информационно-телекоммуникационной сети "Интернет" с решением о предоставлении водных биологических ресурсов в пользование.</w:t>
      </w:r>
    </w:p>
    <w:p w:rsidR="00D702C2" w:rsidRDefault="00D702C2">
      <w:pPr>
        <w:pStyle w:val="ConsPlusNormal"/>
        <w:spacing w:before="200"/>
        <w:ind w:firstLine="540"/>
        <w:jc w:val="both"/>
      </w:pPr>
      <w:r>
        <w:lastRenderedPageBreak/>
        <w:t>40.1. 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D702C2" w:rsidRDefault="00D702C2">
      <w:pPr>
        <w:pStyle w:val="ConsPlusNormal"/>
        <w:spacing w:before="200"/>
        <w:ind w:firstLine="540"/>
        <w:jc w:val="both"/>
      </w:pPr>
      <w:r>
        <w:t>а) получения информации о порядке и сроках предоставления государственной услуги;</w:t>
      </w:r>
    </w:p>
    <w:p w:rsidR="00D702C2" w:rsidRDefault="00D702C2">
      <w:pPr>
        <w:pStyle w:val="ConsPlusNormal"/>
        <w:spacing w:before="200"/>
        <w:ind w:firstLine="540"/>
        <w:jc w:val="both"/>
      </w:pPr>
      <w:r>
        <w:t>б) формирования заявки о предоставлении государственной услуги;</w:t>
      </w:r>
    </w:p>
    <w:p w:rsidR="00D702C2" w:rsidRDefault="00D702C2">
      <w:pPr>
        <w:pStyle w:val="ConsPlusNormal"/>
        <w:spacing w:before="200"/>
        <w:ind w:firstLine="540"/>
        <w:jc w:val="both"/>
      </w:pPr>
      <w:r>
        <w:t>в) приема и регистрации Росрыболовством (его территориальным органом) заявки и прилагаемых к ней документов;</w:t>
      </w:r>
    </w:p>
    <w:p w:rsidR="00D702C2" w:rsidRDefault="00D702C2">
      <w:pPr>
        <w:pStyle w:val="ConsPlusNormal"/>
        <w:spacing w:before="200"/>
        <w:ind w:firstLine="540"/>
        <w:jc w:val="both"/>
      </w:pPr>
      <w:r>
        <w:t>г) получения сведений о ходе рассмотрения заявки и прилагаемых к ней документов;</w:t>
      </w:r>
    </w:p>
    <w:p w:rsidR="00D702C2" w:rsidRDefault="00D702C2">
      <w:pPr>
        <w:pStyle w:val="ConsPlusNormal"/>
        <w:spacing w:before="200"/>
        <w:ind w:firstLine="540"/>
        <w:jc w:val="both"/>
      </w:pPr>
      <w:r>
        <w:t>д) получения результата предоставления государственной услуги;</w:t>
      </w:r>
    </w:p>
    <w:p w:rsidR="00D702C2" w:rsidRDefault="00D702C2">
      <w:pPr>
        <w:pStyle w:val="ConsPlusNormal"/>
        <w:spacing w:before="200"/>
        <w:ind w:firstLine="540"/>
        <w:jc w:val="both"/>
      </w:pPr>
      <w:r>
        <w:t>е) досудебного (внесудебного) обжалования решений и действий (бездействия) Росрыболовства (его территориального органа), предоставляющего государственную услугу, и его должностных лиц.</w:t>
      </w:r>
    </w:p>
    <w:p w:rsidR="00D702C2" w:rsidRDefault="00D702C2">
      <w:pPr>
        <w:pStyle w:val="ConsPlusNormal"/>
        <w:jc w:val="both"/>
      </w:pPr>
      <w:r>
        <w:t xml:space="preserve">(п. 40.1 введен </w:t>
      </w:r>
      <w:hyperlink r:id="rId47"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41. Заявитель вправе взаимодействовать с должностными лицами Росрыболовства (территориальных органов Росрыболовства) при предоставлении государственной услуги неограниченное количество раз.</w:t>
      </w:r>
    </w:p>
    <w:p w:rsidR="00D702C2" w:rsidRDefault="00D702C2">
      <w:pPr>
        <w:pStyle w:val="ConsPlusNormal"/>
        <w:spacing w:before="200"/>
        <w:ind w:firstLine="540"/>
        <w:jc w:val="both"/>
      </w:pPr>
      <w:r>
        <w:t>Продолжительность каждого взаимодействия не должна превышать 30 минут.</w:t>
      </w:r>
    </w:p>
    <w:p w:rsidR="00D702C2" w:rsidRDefault="00D702C2">
      <w:pPr>
        <w:pStyle w:val="ConsPlusNormal"/>
        <w:spacing w:before="200"/>
        <w:ind w:firstLine="540"/>
        <w:jc w:val="both"/>
      </w:pPr>
      <w:r>
        <w:t>42. 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D702C2" w:rsidRDefault="00D702C2">
      <w:pPr>
        <w:pStyle w:val="ConsPlusNormal"/>
        <w:spacing w:before="200"/>
        <w:ind w:firstLine="540"/>
        <w:jc w:val="both"/>
      </w:pPr>
      <w:r>
        <w:t>43. При подаче заявления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D702C2" w:rsidRDefault="00D702C2">
      <w:pPr>
        <w:pStyle w:val="ConsPlusNormal"/>
        <w:spacing w:before="200"/>
        <w:ind w:firstLine="540"/>
        <w:jc w:val="both"/>
      </w:pPr>
      <w:r>
        <w:t>44. Заявитель вправе направить в письменной форме в Росрыболовство (территориальный орган Росрыболовства) запрос о разъяснении порядка заполнения заявок и в течение 2-х рабочих дней с даты получения запроса Росрыболовством (территориальным органом Росрыболовства) получить разъяснение на официальном сайте Росрыболовства (территориального органа Росрыболовства), а также в течение 15 рабочих дней направить письменный ответ по указанному в заявке адресу.</w:t>
      </w:r>
    </w:p>
    <w:p w:rsidR="00D702C2" w:rsidRDefault="00D702C2">
      <w:pPr>
        <w:pStyle w:val="ConsPlusNormal"/>
        <w:jc w:val="both"/>
      </w:pPr>
    </w:p>
    <w:p w:rsidR="00D702C2" w:rsidRDefault="00D702C2">
      <w:pPr>
        <w:pStyle w:val="ConsPlusTitle"/>
        <w:jc w:val="center"/>
        <w:outlineLvl w:val="2"/>
      </w:pPr>
      <w:r>
        <w:t>Иные требования, в том числе учитывающие особенности</w:t>
      </w:r>
    </w:p>
    <w:p w:rsidR="00D702C2" w:rsidRDefault="00D702C2">
      <w:pPr>
        <w:pStyle w:val="ConsPlusTitle"/>
        <w:jc w:val="center"/>
      </w:pPr>
      <w:r>
        <w:t>предоставления государственной услуги в многофункциональных</w:t>
      </w:r>
    </w:p>
    <w:p w:rsidR="00D702C2" w:rsidRDefault="00D702C2">
      <w:pPr>
        <w:pStyle w:val="ConsPlusTitle"/>
        <w:jc w:val="center"/>
      </w:pPr>
      <w:r>
        <w:t>центрах предоставления государственных и муниципальных</w:t>
      </w:r>
    </w:p>
    <w:p w:rsidR="00D702C2" w:rsidRDefault="00D702C2">
      <w:pPr>
        <w:pStyle w:val="ConsPlusTitle"/>
        <w:jc w:val="center"/>
      </w:pPr>
      <w:r>
        <w:t>услуг, и особенности предоставления государственной</w:t>
      </w:r>
    </w:p>
    <w:p w:rsidR="00D702C2" w:rsidRDefault="00D702C2">
      <w:pPr>
        <w:pStyle w:val="ConsPlusTitle"/>
        <w:jc w:val="center"/>
      </w:pPr>
      <w:r>
        <w:t>услуги в электронной форме</w:t>
      </w:r>
    </w:p>
    <w:p w:rsidR="00D702C2" w:rsidRDefault="00D702C2">
      <w:pPr>
        <w:pStyle w:val="ConsPlusNormal"/>
        <w:jc w:val="both"/>
      </w:pPr>
    </w:p>
    <w:p w:rsidR="00D702C2" w:rsidRDefault="00D702C2">
      <w:pPr>
        <w:pStyle w:val="ConsPlusNormal"/>
        <w:ind w:firstLine="540"/>
        <w:jc w:val="both"/>
      </w:pPr>
      <w:r>
        <w:t>45.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(территориальных органов Росрыболовства)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D702C2" w:rsidRDefault="00D702C2">
      <w:pPr>
        <w:pStyle w:val="ConsPlusNormal"/>
        <w:spacing w:before="200"/>
        <w:ind w:firstLine="540"/>
        <w:jc w:val="both"/>
      </w:pPr>
      <w:r>
        <w:t>46. Для получения государственной услуги в электронном виде заявителям предоставляется возможность направить заявку посредством федеральной государственной информационной системы "Единый портал государственных и муниципальных услуг (функций)".</w:t>
      </w:r>
    </w:p>
    <w:p w:rsidR="00D702C2" w:rsidRDefault="00D702C2">
      <w:pPr>
        <w:pStyle w:val="ConsPlusNormal"/>
        <w:spacing w:before="200"/>
        <w:ind w:firstLine="540"/>
        <w:jc w:val="both"/>
      </w:pPr>
      <w:r>
        <w:t>При формировании заявки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702C2" w:rsidRDefault="00D702C2">
      <w:pPr>
        <w:pStyle w:val="ConsPlusNormal"/>
        <w:spacing w:before="200"/>
        <w:ind w:firstLine="540"/>
        <w:jc w:val="both"/>
      </w:pPr>
      <w:r>
        <w:t xml:space="preserve">а) копирования и сохранения заявки и иных документов, указанных в </w:t>
      </w:r>
      <w:hyperlink w:anchor="P209" w:history="1">
        <w:r>
          <w:rPr>
            <w:color w:val="0000FF"/>
          </w:rPr>
          <w:t>пункте 20</w:t>
        </w:r>
      </w:hyperlink>
      <w:r>
        <w:t xml:space="preserve"> Регламента, необходимых для предоставления государственной услуги;</w:t>
      </w:r>
    </w:p>
    <w:p w:rsidR="00D702C2" w:rsidRDefault="00D702C2">
      <w:pPr>
        <w:pStyle w:val="ConsPlusNormal"/>
        <w:spacing w:before="200"/>
        <w:ind w:firstLine="540"/>
        <w:jc w:val="both"/>
      </w:pPr>
      <w:r>
        <w:t xml:space="preserve">б) печати на бумажном носителе копии электронной формы заявки о предоставлении </w:t>
      </w:r>
      <w:r>
        <w:lastRenderedPageBreak/>
        <w:t>государственной услуги;</w:t>
      </w:r>
    </w:p>
    <w:p w:rsidR="00D702C2" w:rsidRDefault="00D702C2">
      <w:pPr>
        <w:pStyle w:val="ConsPlusNormal"/>
        <w:spacing w:before="200"/>
        <w:ind w:firstLine="540"/>
        <w:jc w:val="both"/>
      </w:pPr>
      <w:r>
        <w:t>в) сохранения ранее введенных в электронную форму заявки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заявки;</w:t>
      </w:r>
    </w:p>
    <w:p w:rsidR="00D702C2" w:rsidRDefault="00D702C2">
      <w:pPr>
        <w:pStyle w:val="ConsPlusNormal"/>
        <w:spacing w:before="200"/>
        <w:ind w:firstLine="540"/>
        <w:jc w:val="both"/>
      </w:pPr>
      <w:r>
        <w:t>г) 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единой системе идентификации и аутентификации;</w:t>
      </w:r>
    </w:p>
    <w:p w:rsidR="00D702C2" w:rsidRDefault="00D702C2">
      <w:pPr>
        <w:pStyle w:val="ConsPlusNormal"/>
        <w:spacing w:before="200"/>
        <w:ind w:firstLine="540"/>
        <w:jc w:val="both"/>
      </w:pPr>
      <w:r>
        <w:t>д) возврата на любой этап заполнения электронной формы заявки без потери ранее введенной информации;</w:t>
      </w:r>
    </w:p>
    <w:p w:rsidR="00D702C2" w:rsidRDefault="00D702C2">
      <w:pPr>
        <w:pStyle w:val="ConsPlusNormal"/>
        <w:spacing w:before="200"/>
        <w:ind w:firstLine="540"/>
        <w:jc w:val="both"/>
      </w:pPr>
      <w:r>
        <w:t>е) 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заявкам в течение не менее одного года, а также частично сформированным заявкам - в течение не менее 3 месяцев.</w:t>
      </w:r>
    </w:p>
    <w:p w:rsidR="00D702C2" w:rsidRDefault="00D702C2">
      <w:pPr>
        <w:pStyle w:val="ConsPlusNormal"/>
        <w:spacing w:before="200"/>
        <w:ind w:firstLine="540"/>
        <w:jc w:val="both"/>
      </w:pPr>
      <w:r>
        <w:t>Образцы заполнения электронной формы заявки доступны для ознакомления в федеральной государственной информационной системе "Единый портал государственных и муниципальных услуг (функций)".</w:t>
      </w:r>
    </w:p>
    <w:p w:rsidR="00D702C2" w:rsidRDefault="00D702C2">
      <w:pPr>
        <w:pStyle w:val="ConsPlusNormal"/>
        <w:jc w:val="both"/>
      </w:pPr>
      <w:r>
        <w:t xml:space="preserve">(п. 46 в ред. </w:t>
      </w:r>
      <w:hyperlink r:id="rId48"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47. Перечень классов средств электронной подписи, которые допускаются к использованию при обращении за получением государственной услуги, предоставляемой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702C2" w:rsidRDefault="00D702C2">
      <w:pPr>
        <w:pStyle w:val="ConsPlusNormal"/>
        <w:jc w:val="both"/>
      </w:pPr>
      <w:r>
        <w:t xml:space="preserve">(п. 47 в ред. </w:t>
      </w:r>
      <w:hyperlink r:id="rId49"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48.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702C2" w:rsidRDefault="00D702C2">
      <w:pPr>
        <w:pStyle w:val="ConsPlusNormal"/>
        <w:jc w:val="both"/>
      </w:pPr>
    </w:p>
    <w:p w:rsidR="00D702C2" w:rsidRDefault="00D702C2">
      <w:pPr>
        <w:pStyle w:val="ConsPlusTitle"/>
        <w:jc w:val="center"/>
        <w:outlineLvl w:val="1"/>
      </w:pPr>
      <w:r>
        <w:t>III. Состав, последовательность и сроки</w:t>
      </w:r>
    </w:p>
    <w:p w:rsidR="00D702C2" w:rsidRDefault="00D702C2">
      <w:pPr>
        <w:pStyle w:val="ConsPlusTitle"/>
        <w:jc w:val="center"/>
      </w:pPr>
      <w:r>
        <w:t>выполнения административных процедур, требования к порядку</w:t>
      </w:r>
    </w:p>
    <w:p w:rsidR="00D702C2" w:rsidRDefault="00D702C2">
      <w:pPr>
        <w:pStyle w:val="ConsPlusTitle"/>
        <w:jc w:val="center"/>
      </w:pPr>
      <w:r>
        <w:t>их выполнения</w:t>
      </w:r>
    </w:p>
    <w:p w:rsidR="00D702C2" w:rsidRDefault="00D702C2">
      <w:pPr>
        <w:pStyle w:val="ConsPlusNormal"/>
        <w:jc w:val="both"/>
      </w:pPr>
    </w:p>
    <w:p w:rsidR="00D702C2" w:rsidRDefault="00D702C2">
      <w:pPr>
        <w:pStyle w:val="ConsPlusTitle"/>
        <w:jc w:val="center"/>
        <w:outlineLvl w:val="2"/>
      </w:pPr>
      <w:r>
        <w:t>Состав административных процедур по предоставлению</w:t>
      </w:r>
    </w:p>
    <w:p w:rsidR="00D702C2" w:rsidRDefault="00D702C2">
      <w:pPr>
        <w:pStyle w:val="ConsPlusTitle"/>
        <w:jc w:val="center"/>
      </w:pPr>
      <w:r>
        <w:t>государственной услуги</w:t>
      </w:r>
    </w:p>
    <w:p w:rsidR="00D702C2" w:rsidRDefault="00D702C2">
      <w:pPr>
        <w:pStyle w:val="ConsPlusNormal"/>
        <w:jc w:val="both"/>
      </w:pPr>
    </w:p>
    <w:p w:rsidR="00D702C2" w:rsidRDefault="00D702C2">
      <w:pPr>
        <w:pStyle w:val="ConsPlusNormal"/>
        <w:ind w:firstLine="540"/>
        <w:jc w:val="both"/>
      </w:pPr>
      <w:r>
        <w:t>49. Предоставление государственной услуги включает в себя следующие административные процедуры:</w:t>
      </w:r>
    </w:p>
    <w:p w:rsidR="00D702C2" w:rsidRDefault="00D702C2">
      <w:pPr>
        <w:pStyle w:val="ConsPlusNormal"/>
        <w:spacing w:before="200"/>
        <w:ind w:firstLine="540"/>
        <w:jc w:val="both"/>
      </w:pPr>
      <w: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D702C2" w:rsidRDefault="00D702C2">
      <w:pPr>
        <w:pStyle w:val="ConsPlusNormal"/>
        <w:spacing w:before="200"/>
        <w:ind w:firstLine="540"/>
        <w:jc w:val="both"/>
      </w:pPr>
      <w: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D702C2" w:rsidRDefault="00D702C2">
      <w:pPr>
        <w:pStyle w:val="ConsPlusNormal"/>
        <w:spacing w:before="200"/>
        <w:ind w:firstLine="540"/>
        <w:jc w:val="both"/>
      </w:pPr>
      <w:r>
        <w:t>3) получение заявителем сведений о ходе рассмотрения заявки о предоставлении государственной услуги;</w:t>
      </w:r>
    </w:p>
    <w:p w:rsidR="00D702C2" w:rsidRDefault="00D702C2">
      <w:pPr>
        <w:pStyle w:val="ConsPlusNormal"/>
        <w:spacing w:before="200"/>
        <w:ind w:firstLine="540"/>
        <w:jc w:val="both"/>
      </w:pPr>
      <w:r>
        <w:t>4) рассмотрение поступивших от заявителей в Росрыболовство (территориальный орган Росрыболовства) заявок и прилагаемых к ним документов;</w:t>
      </w:r>
    </w:p>
    <w:p w:rsidR="00D702C2" w:rsidRDefault="00D702C2">
      <w:pPr>
        <w:pStyle w:val="ConsPlusNormal"/>
        <w:spacing w:before="200"/>
        <w:ind w:firstLine="540"/>
        <w:jc w:val="both"/>
      </w:pPr>
      <w:r>
        <w:t>5)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D702C2" w:rsidRDefault="00D702C2">
      <w:pPr>
        <w:pStyle w:val="ConsPlusNormal"/>
        <w:spacing w:before="200"/>
        <w:ind w:firstLine="540"/>
        <w:jc w:val="both"/>
      </w:pPr>
      <w:r>
        <w:lastRenderedPageBreak/>
        <w:t>6)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D702C2" w:rsidRDefault="00D702C2">
      <w:pPr>
        <w:pStyle w:val="ConsPlusNormal"/>
        <w:spacing w:before="200"/>
        <w:ind w:firstLine="540"/>
        <w:jc w:val="both"/>
      </w:pPr>
      <w:r>
        <w:t>7) принятие решения о предоставлении или об отказе в предоставлении водных биоресурсов в пользование для осуществления рыболовства в учебных и культурно-просветительских целях;</w:t>
      </w:r>
    </w:p>
    <w:p w:rsidR="00D702C2" w:rsidRDefault="00D702C2">
      <w:pPr>
        <w:pStyle w:val="ConsPlusNormal"/>
        <w:spacing w:before="200"/>
        <w:ind w:firstLine="540"/>
        <w:jc w:val="both"/>
      </w:pPr>
      <w:r>
        <w:t>8) принятие решения о предоставлении или об отказе в предоставлении водных биоресурсов в пользование для осуществления рыболовства в целях аквакультуры (рыбоводства);</w:t>
      </w:r>
    </w:p>
    <w:p w:rsidR="00D702C2" w:rsidRDefault="00D702C2">
      <w:pPr>
        <w:pStyle w:val="ConsPlusNormal"/>
        <w:spacing w:before="200"/>
        <w:ind w:firstLine="540"/>
        <w:jc w:val="both"/>
      </w:pPr>
      <w:r>
        <w:t>9) принятие решения о предоставлении или об отказе в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702C2" w:rsidRDefault="00D702C2">
      <w:pPr>
        <w:pStyle w:val="ConsPlusNormal"/>
        <w:spacing w:before="200"/>
        <w:ind w:firstLine="540"/>
        <w:jc w:val="both"/>
      </w:pPr>
      <w:r>
        <w:t xml:space="preserve">50. Блок-схема предоставления государственной услуги приведена в </w:t>
      </w:r>
      <w:hyperlink w:anchor="P1735" w:history="1">
        <w:r>
          <w:rPr>
            <w:color w:val="0000FF"/>
          </w:rPr>
          <w:t>приложении N 6</w:t>
        </w:r>
      </w:hyperlink>
      <w:r>
        <w:t xml:space="preserve"> к Регламенту.</w:t>
      </w:r>
    </w:p>
    <w:p w:rsidR="00D702C2" w:rsidRDefault="00D702C2">
      <w:pPr>
        <w:pStyle w:val="ConsPlusNormal"/>
        <w:jc w:val="both"/>
      </w:pPr>
    </w:p>
    <w:p w:rsidR="00D702C2" w:rsidRDefault="00D702C2">
      <w:pPr>
        <w:pStyle w:val="ConsPlusTitle"/>
        <w:jc w:val="center"/>
        <w:outlineLvl w:val="2"/>
      </w:pPr>
      <w:r>
        <w:t>Подача заявителем заявки и прилагаемых к ней документов,</w:t>
      </w:r>
    </w:p>
    <w:p w:rsidR="00D702C2" w:rsidRDefault="00D702C2">
      <w:pPr>
        <w:pStyle w:val="ConsPlusTitle"/>
        <w:jc w:val="center"/>
      </w:pPr>
      <w:r>
        <w:t>необходимых для предоставления государственной услуги,</w:t>
      </w:r>
    </w:p>
    <w:p w:rsidR="00D702C2" w:rsidRDefault="00D702C2">
      <w:pPr>
        <w:pStyle w:val="ConsPlusTitle"/>
        <w:jc w:val="center"/>
      </w:pPr>
      <w:r>
        <w:t>и прием такой заявки и документов</w:t>
      </w:r>
    </w:p>
    <w:p w:rsidR="00D702C2" w:rsidRDefault="00D702C2">
      <w:pPr>
        <w:pStyle w:val="ConsPlusNormal"/>
        <w:jc w:val="both"/>
      </w:pPr>
    </w:p>
    <w:p w:rsidR="00D702C2" w:rsidRDefault="00D702C2">
      <w:pPr>
        <w:pStyle w:val="ConsPlusNormal"/>
        <w:ind w:firstLine="540"/>
        <w:jc w:val="both"/>
      </w:pPr>
      <w:r>
        <w:t xml:space="preserve">51. Основанием для начала административной процедуры является обращение заявителя в Росрыболовство (территориальный орган Росрыболовства) с заявкой и прилагаемыми к ней документами в соответствии с </w:t>
      </w:r>
      <w:hyperlink w:anchor="P208" w:history="1">
        <w:r>
          <w:rPr>
            <w:color w:val="0000FF"/>
          </w:rPr>
          <w:t>пунктами 19</w:t>
        </w:r>
      </w:hyperlink>
      <w:r>
        <w:t xml:space="preserve"> - </w:t>
      </w:r>
      <w:hyperlink w:anchor="P209" w:history="1">
        <w:r>
          <w:rPr>
            <w:color w:val="0000FF"/>
          </w:rPr>
          <w:t>20</w:t>
        </w:r>
      </w:hyperlink>
      <w:r>
        <w:t xml:space="preserve"> Регламента в сроки, указанные в </w:t>
      </w:r>
      <w:hyperlink w:anchor="P163" w:history="1">
        <w:r>
          <w:rPr>
            <w:color w:val="0000FF"/>
          </w:rPr>
          <w:t>пунктах 14</w:t>
        </w:r>
      </w:hyperlink>
      <w:r>
        <w:t xml:space="preserve"> - </w:t>
      </w:r>
      <w:hyperlink w:anchor="P173" w:history="1">
        <w:r>
          <w:rPr>
            <w:color w:val="0000FF"/>
          </w:rPr>
          <w:t>17</w:t>
        </w:r>
      </w:hyperlink>
      <w:r>
        <w:t xml:space="preserve"> Регламента.</w:t>
      </w:r>
    </w:p>
    <w:p w:rsidR="00D702C2" w:rsidRDefault="00D702C2">
      <w:pPr>
        <w:pStyle w:val="ConsPlusNormal"/>
        <w:spacing w:before="200"/>
        <w:ind w:firstLine="540"/>
        <w:jc w:val="both"/>
      </w:pPr>
      <w:r>
        <w:t>51.1. При направлении заявителем заявки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формирование заявки осуществляется без необходимости дополнительной подачи заявки в какой-либо иной форме.</w:t>
      </w:r>
    </w:p>
    <w:p w:rsidR="00D702C2" w:rsidRDefault="00D702C2">
      <w:pPr>
        <w:pStyle w:val="ConsPlusNormal"/>
        <w:spacing w:before="200"/>
        <w:ind w:firstLine="540"/>
        <w:jc w:val="both"/>
      </w:pPr>
      <w: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D702C2" w:rsidRDefault="00D702C2">
      <w:pPr>
        <w:pStyle w:val="ConsPlusNormal"/>
        <w:jc w:val="both"/>
      </w:pPr>
      <w:r>
        <w:t xml:space="preserve">(п. 51.1 введен </w:t>
      </w:r>
      <w:hyperlink r:id="rId50"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 xml:space="preserve">52. Представленная в Росрыболовство (территориальный орган Росрыболовства) заявка и прилагаемые к ней документы должны быть приняты и зарегистрированы в случае отсутствия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w:t>
      </w:r>
    </w:p>
    <w:p w:rsidR="00D702C2" w:rsidRDefault="00D702C2">
      <w:pPr>
        <w:pStyle w:val="ConsPlusNormal"/>
        <w:spacing w:before="200"/>
        <w:ind w:firstLine="540"/>
        <w:jc w:val="both"/>
      </w:pPr>
      <w:r>
        <w:t xml:space="preserve">53. 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а также поданную в форме электронного документа, с учетом проверки действительности усиленной квалифицированной электронной подписи в соответствии с </w:t>
      </w:r>
      <w:hyperlink w:anchor="P441" w:history="1">
        <w:r>
          <w:rPr>
            <w:color w:val="0000FF"/>
          </w:rPr>
          <w:t>пунктами 56</w:t>
        </w:r>
      </w:hyperlink>
      <w:r>
        <w:t xml:space="preserve"> - </w:t>
      </w:r>
      <w:hyperlink w:anchor="P449" w:history="1">
        <w:r>
          <w:rPr>
            <w:color w:val="0000FF"/>
          </w:rPr>
          <w:t>59</w:t>
        </w:r>
      </w:hyperlink>
      <w:r>
        <w:t xml:space="preserve"> Регламента, с соблюдением сроков, указанных в </w:t>
      </w:r>
      <w:hyperlink w:anchor="P163" w:history="1">
        <w:r>
          <w:rPr>
            <w:color w:val="0000FF"/>
          </w:rPr>
          <w:t>пунктах 14</w:t>
        </w:r>
      </w:hyperlink>
      <w:r>
        <w:t xml:space="preserve"> - </w:t>
      </w:r>
      <w:hyperlink w:anchor="P173" w:history="1">
        <w:r>
          <w:rPr>
            <w:color w:val="0000FF"/>
          </w:rPr>
          <w:t>17</w:t>
        </w:r>
      </w:hyperlink>
      <w:r>
        <w:t xml:space="preserve"> Регламента, а также при отсутствии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 заявка регистрируется в день подачи и заявителю сообщается присвоенный заявке в электронной форме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заявки.</w:t>
      </w:r>
    </w:p>
    <w:p w:rsidR="00D702C2" w:rsidRDefault="00D702C2">
      <w:pPr>
        <w:pStyle w:val="ConsPlusNormal"/>
        <w:jc w:val="both"/>
      </w:pPr>
      <w:r>
        <w:t xml:space="preserve">(в ред. </w:t>
      </w:r>
      <w:hyperlink r:id="rId51"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После принятия заявки о предоставлении государственной услуги, поданной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заявки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D702C2" w:rsidRDefault="00D702C2">
      <w:pPr>
        <w:pStyle w:val="ConsPlusNormal"/>
        <w:jc w:val="both"/>
      </w:pPr>
      <w:r>
        <w:t xml:space="preserve">(абзац введен </w:t>
      </w:r>
      <w:hyperlink r:id="rId52"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 xml:space="preserve">54. Результатом административной процедуры является принятие заявки должностным лицом Росрыболовства (территориального органа Росрыболовства), ответственным за прием документов </w:t>
      </w:r>
      <w:r>
        <w:lastRenderedPageBreak/>
        <w:t>либо отказ в принятии заявки.</w:t>
      </w:r>
    </w:p>
    <w:p w:rsidR="00D702C2" w:rsidRDefault="00D702C2">
      <w:pPr>
        <w:pStyle w:val="ConsPlusNormal"/>
        <w:spacing w:before="200"/>
        <w:ind w:firstLine="540"/>
        <w:jc w:val="both"/>
      </w:pPr>
      <w:r>
        <w:t>55. Способом фиксации результата административной процедуры является регистрация заявки указанным должностным лицом Росрыболовства (территориального органа Росрыболовства), либо направление заявителю уведомления об отказе в приеме заявки в течение 1 дня со дня подачи заявки и прилагаемых к ней документов.</w:t>
      </w:r>
    </w:p>
    <w:p w:rsidR="00D702C2" w:rsidRDefault="00D702C2">
      <w:pPr>
        <w:pStyle w:val="ConsPlusNormal"/>
        <w:jc w:val="both"/>
      </w:pPr>
    </w:p>
    <w:p w:rsidR="00D702C2" w:rsidRDefault="00D702C2">
      <w:pPr>
        <w:pStyle w:val="ConsPlusTitle"/>
        <w:jc w:val="center"/>
        <w:outlineLvl w:val="2"/>
      </w:pPr>
      <w:r>
        <w:t>Проверка действительности усиленной квалифицированной</w:t>
      </w:r>
    </w:p>
    <w:p w:rsidR="00D702C2" w:rsidRDefault="00D702C2">
      <w:pPr>
        <w:pStyle w:val="ConsPlusTitle"/>
        <w:jc w:val="center"/>
      </w:pPr>
      <w:r>
        <w:t>электронной подписи заявителя, использованной при обращении</w:t>
      </w:r>
    </w:p>
    <w:p w:rsidR="00D702C2" w:rsidRDefault="00D702C2">
      <w:pPr>
        <w:pStyle w:val="ConsPlusTitle"/>
        <w:jc w:val="center"/>
      </w:pPr>
      <w:r>
        <w:t>за получением государственной услуги</w:t>
      </w:r>
    </w:p>
    <w:p w:rsidR="00D702C2" w:rsidRDefault="00D702C2">
      <w:pPr>
        <w:pStyle w:val="ConsPlusNormal"/>
        <w:jc w:val="both"/>
      </w:pPr>
    </w:p>
    <w:p w:rsidR="00D702C2" w:rsidRDefault="00D702C2">
      <w:pPr>
        <w:pStyle w:val="ConsPlusNormal"/>
        <w:ind w:firstLine="540"/>
        <w:jc w:val="both"/>
      </w:pPr>
      <w:bookmarkStart w:id="37" w:name="P441"/>
      <w:bookmarkEnd w:id="37"/>
      <w:r>
        <w:t>56. Основанием для начала административной процедуры является поступление в Росрыболовство (территориальный орган Росрыболовства) заявки, подписанной усиленной квалифицированной электронной подписью.</w:t>
      </w:r>
    </w:p>
    <w:p w:rsidR="00D702C2" w:rsidRDefault="00D702C2">
      <w:pPr>
        <w:pStyle w:val="ConsPlusNormal"/>
        <w:spacing w:before="200"/>
        <w:ind w:firstLine="540"/>
        <w:jc w:val="both"/>
      </w:pPr>
      <w:r>
        <w:t>57. При поступлении заявки, подписанной усиленной квалифицированной электронной подписью, должностным лицом Росрыболовства (территориального органа Росрыболовства) проводится процедура проверки действительности квалифицированной электронной подписи, с использованием которой подписана заявка и прилагаемые к ней документы.</w:t>
      </w:r>
    </w:p>
    <w:p w:rsidR="00D702C2" w:rsidRDefault="00D702C2">
      <w:pPr>
        <w:pStyle w:val="ConsPlusNormal"/>
        <w:spacing w:before="200"/>
        <w:ind w:firstLine="540"/>
        <w:jc w:val="both"/>
      </w:pPr>
      <w:r>
        <w:t xml:space="preserve">Осуществляется проверка соблюдения следующих условий, указанных в </w:t>
      </w:r>
      <w:hyperlink r:id="rId53" w:history="1">
        <w:r>
          <w:rPr>
            <w:color w:val="0000FF"/>
          </w:rPr>
          <w:t>статье 11</w:t>
        </w:r>
      </w:hyperlink>
      <w:r>
        <w:t xml:space="preserve"> Федерального закона от 6 апреля 2011 г. N 63-ФЗ "Об электронной подписи":</w:t>
      </w:r>
    </w:p>
    <w:p w:rsidR="00D702C2" w:rsidRDefault="00D702C2">
      <w:pPr>
        <w:pStyle w:val="ConsPlusNormal"/>
        <w:spacing w:before="200"/>
        <w:ind w:firstLine="540"/>
        <w:jc w:val="both"/>
      </w:pPr>
      <w: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702C2" w:rsidRDefault="00D702C2">
      <w:pPr>
        <w:pStyle w:val="ConsPlusNormal"/>
        <w:spacing w:before="200"/>
        <w:ind w:firstLine="540"/>
        <w:jc w:val="both"/>
      </w:pPr>
      <w:r>
        <w:t>2)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D702C2" w:rsidRDefault="00D702C2">
      <w:pPr>
        <w:pStyle w:val="ConsPlusNormal"/>
        <w:spacing w:before="200"/>
        <w:ind w:firstLine="540"/>
        <w:jc w:val="both"/>
      </w:pPr>
      <w: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4"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D702C2" w:rsidRDefault="00D702C2">
      <w:pPr>
        <w:pStyle w:val="ConsPlusNormal"/>
        <w:spacing w:before="200"/>
        <w:ind w:firstLine="540"/>
        <w:jc w:val="both"/>
      </w:pPr>
      <w: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ограничения установлены).</w:t>
      </w:r>
    </w:p>
    <w:p w:rsidR="00D702C2" w:rsidRDefault="00D702C2">
      <w:pPr>
        <w:pStyle w:val="ConsPlusNormal"/>
        <w:spacing w:before="200"/>
        <w:ind w:firstLine="540"/>
        <w:jc w:val="both"/>
      </w:pPr>
      <w:r>
        <w:t>58. Проверка действительности усиленной квалифицированной электронной подписи может осуществляться должностным лицом Росрыболовства (территориальным органом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702C2" w:rsidRDefault="00D702C2">
      <w:pPr>
        <w:pStyle w:val="ConsPlusNormal"/>
        <w:spacing w:before="200"/>
        <w:ind w:firstLine="540"/>
        <w:jc w:val="both"/>
      </w:pPr>
      <w:bookmarkStart w:id="38" w:name="P449"/>
      <w:bookmarkEnd w:id="38"/>
      <w:r>
        <w:t>59. Результатом административной процедуры является:</w:t>
      </w:r>
    </w:p>
    <w:p w:rsidR="00D702C2" w:rsidRDefault="00D702C2">
      <w:pPr>
        <w:pStyle w:val="ConsPlusNormal"/>
        <w:spacing w:before="200"/>
        <w:ind w:firstLine="540"/>
        <w:jc w:val="both"/>
      </w:pPr>
      <w:r>
        <w:t xml:space="preserve">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биологических ресурсов в пользование и направляет заявителю уведомление об этом в электронной форме с указанием пунктов </w:t>
      </w:r>
      <w:hyperlink r:id="rId55"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D702C2" w:rsidRDefault="00D702C2">
      <w:pPr>
        <w:pStyle w:val="ConsPlusNormal"/>
        <w:spacing w:before="200"/>
        <w:ind w:firstLine="540"/>
        <w:jc w:val="both"/>
      </w:pPr>
      <w:r>
        <w:lastRenderedPageBreak/>
        <w:t>Уведомление подписывается усиленной квалифицированной электронной подписью должностным лицом,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702C2" w:rsidRDefault="00D702C2">
      <w:pPr>
        <w:pStyle w:val="ConsPlusNormal"/>
        <w:spacing w:before="200"/>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ответственному за предоставление государственной услуги.</w:t>
      </w:r>
    </w:p>
    <w:p w:rsidR="00D702C2" w:rsidRDefault="00D702C2">
      <w:pPr>
        <w:pStyle w:val="ConsPlusNormal"/>
        <w:spacing w:before="200"/>
        <w:ind w:firstLine="540"/>
        <w:jc w:val="both"/>
      </w:pPr>
      <w:r>
        <w:t>60. Способом фиксации результата административной процедуры является регистрация заявления, либо направление заявителю уведомления об отказе в приеме рассмотрения заявления.</w:t>
      </w:r>
    </w:p>
    <w:p w:rsidR="00D702C2" w:rsidRDefault="00D702C2">
      <w:pPr>
        <w:pStyle w:val="ConsPlusNormal"/>
        <w:jc w:val="both"/>
      </w:pPr>
    </w:p>
    <w:p w:rsidR="00D702C2" w:rsidRDefault="00D702C2">
      <w:pPr>
        <w:pStyle w:val="ConsPlusTitle"/>
        <w:jc w:val="center"/>
        <w:outlineLvl w:val="2"/>
      </w:pPr>
      <w:r>
        <w:t>Получение заявителем сведений о ходе рассмотрения заявки</w:t>
      </w:r>
    </w:p>
    <w:p w:rsidR="00D702C2" w:rsidRDefault="00D702C2">
      <w:pPr>
        <w:pStyle w:val="ConsPlusTitle"/>
        <w:jc w:val="center"/>
      </w:pPr>
      <w:r>
        <w:t>о предоставлении государственной услуги</w:t>
      </w:r>
    </w:p>
    <w:p w:rsidR="00D702C2" w:rsidRDefault="00D702C2">
      <w:pPr>
        <w:pStyle w:val="ConsPlusNormal"/>
        <w:jc w:val="both"/>
      </w:pPr>
    </w:p>
    <w:p w:rsidR="00D702C2" w:rsidRDefault="00D702C2">
      <w:pPr>
        <w:pStyle w:val="ConsPlusNormal"/>
        <w:ind w:firstLine="540"/>
        <w:jc w:val="both"/>
      </w:pPr>
      <w:r>
        <w:t xml:space="preserve">61. Основанием для начала административной процедуры является регистрация заявки о предоставлении государственной услуги должностными лицами Росрыболовства (территориального органа Росрыболовства),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271" w:history="1">
        <w:r>
          <w:rPr>
            <w:color w:val="0000FF"/>
          </w:rPr>
          <w:t>пункте 26</w:t>
        </w:r>
      </w:hyperlink>
      <w:r>
        <w:t xml:space="preserve"> Регламента.</w:t>
      </w:r>
    </w:p>
    <w:p w:rsidR="00D702C2" w:rsidRDefault="00D702C2">
      <w:pPr>
        <w:pStyle w:val="ConsPlusNormal"/>
        <w:spacing w:before="200"/>
        <w:ind w:firstLine="540"/>
        <w:jc w:val="both"/>
      </w:pPr>
      <w:r>
        <w:t>62. При поступлении запроса от заявителя о ходе рассмотрения заявки о предоставлении государственной услуги в письменной форме должностное лицо Росрыболовства (территориального органа Росрыболовства), ответственное за предоставление государственной услуги, в течение одного рабочего дня направляет по адресу заявителя, указанному в заявке, письменное уведомление о ходе рассмотрения заявки.</w:t>
      </w:r>
    </w:p>
    <w:p w:rsidR="00D702C2" w:rsidRDefault="00D702C2">
      <w:pPr>
        <w:pStyle w:val="ConsPlusNormal"/>
        <w:spacing w:before="200"/>
        <w:ind w:firstLine="540"/>
        <w:jc w:val="both"/>
      </w:pPr>
      <w:r>
        <w:t>63. При поступлении запроса от заявителя в электронной форме о ходе рассмотрения заявки о предоставлении государственной услуги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 "Единый портал государственных и муниципальных услуг (функций)".</w:t>
      </w:r>
    </w:p>
    <w:p w:rsidR="00D702C2" w:rsidRDefault="00D702C2">
      <w:pPr>
        <w:pStyle w:val="ConsPlusNormal"/>
        <w:spacing w:before="200"/>
        <w:ind w:firstLine="540"/>
        <w:jc w:val="both"/>
      </w:pPr>
      <w:r>
        <w:t>64. Результатом административной процедуры является предоставление заявителю сведений о ходе рассмотрения заявки.</w:t>
      </w:r>
    </w:p>
    <w:p w:rsidR="00D702C2" w:rsidRDefault="00D702C2">
      <w:pPr>
        <w:pStyle w:val="ConsPlusNormal"/>
        <w:spacing w:before="20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D702C2" w:rsidRDefault="00D702C2">
      <w:pPr>
        <w:pStyle w:val="ConsPlusNormal"/>
        <w:jc w:val="both"/>
      </w:pPr>
    </w:p>
    <w:p w:rsidR="00D702C2" w:rsidRDefault="00D702C2">
      <w:pPr>
        <w:pStyle w:val="ConsPlusTitle"/>
        <w:jc w:val="center"/>
        <w:outlineLvl w:val="2"/>
      </w:pPr>
      <w:r>
        <w:t>Рассмотрение поступивших от заявителей</w:t>
      </w:r>
    </w:p>
    <w:p w:rsidR="00D702C2" w:rsidRDefault="00D702C2">
      <w:pPr>
        <w:pStyle w:val="ConsPlusTitle"/>
        <w:jc w:val="center"/>
      </w:pPr>
      <w:r>
        <w:t>в Росрыболовство (территориальный орган Росрыболовства)</w:t>
      </w:r>
    </w:p>
    <w:p w:rsidR="00D702C2" w:rsidRDefault="00D702C2">
      <w:pPr>
        <w:pStyle w:val="ConsPlusTitle"/>
        <w:jc w:val="center"/>
      </w:pPr>
      <w:r>
        <w:t>заявок и прилагаемых к ним документов</w:t>
      </w:r>
    </w:p>
    <w:p w:rsidR="00D702C2" w:rsidRDefault="00D702C2">
      <w:pPr>
        <w:pStyle w:val="ConsPlusNormal"/>
        <w:jc w:val="both"/>
      </w:pPr>
    </w:p>
    <w:p w:rsidR="00D702C2" w:rsidRDefault="00D702C2">
      <w:pPr>
        <w:pStyle w:val="ConsPlusNormal"/>
        <w:ind w:firstLine="540"/>
        <w:jc w:val="both"/>
      </w:pPr>
      <w:r>
        <w:t xml:space="preserve">65. Основанием для начала административной процедуры является поступление заявок и прилагаемых к ним документов в соответствии с </w:t>
      </w:r>
      <w:hyperlink w:anchor="P208" w:history="1">
        <w:r>
          <w:rPr>
            <w:color w:val="0000FF"/>
          </w:rPr>
          <w:t>пунктами 19</w:t>
        </w:r>
      </w:hyperlink>
      <w:r>
        <w:t xml:space="preserve"> - </w:t>
      </w:r>
      <w:hyperlink w:anchor="P209" w:history="1">
        <w:r>
          <w:rPr>
            <w:color w:val="0000FF"/>
          </w:rPr>
          <w:t>20</w:t>
        </w:r>
      </w:hyperlink>
      <w:r>
        <w:t xml:space="preserve"> настоящего Регламента в Управление науки и образования, Управление аквакультуры Росрыболовства, либо в территориальный орган Росрыболовства.</w:t>
      </w:r>
    </w:p>
    <w:p w:rsidR="00D702C2" w:rsidRDefault="00D702C2">
      <w:pPr>
        <w:pStyle w:val="ConsPlusNormal"/>
        <w:spacing w:before="200"/>
        <w:ind w:firstLine="540"/>
        <w:jc w:val="both"/>
      </w:pPr>
      <w:r>
        <w:t xml:space="preserve">66. Заявки и прилагаемые к ним документы, перечисленные в </w:t>
      </w:r>
      <w:hyperlink w:anchor="P210" w:history="1">
        <w:r>
          <w:rPr>
            <w:color w:val="0000FF"/>
          </w:rPr>
          <w:t>подпунктах "а"</w:t>
        </w:r>
      </w:hyperlink>
      <w:r>
        <w:t xml:space="preserve"> и </w:t>
      </w:r>
      <w:hyperlink w:anchor="P218" w:history="1">
        <w:r>
          <w:rPr>
            <w:color w:val="0000FF"/>
          </w:rPr>
          <w:t>"б" пункта 20</w:t>
        </w:r>
      </w:hyperlink>
      <w:r>
        <w:t xml:space="preserve"> Регламента, рассматриваются Управлением науки и образования.</w:t>
      </w:r>
    </w:p>
    <w:p w:rsidR="00D702C2" w:rsidRDefault="00D702C2">
      <w:pPr>
        <w:pStyle w:val="ConsPlusNormal"/>
        <w:spacing w:before="200"/>
        <w:ind w:firstLine="540"/>
        <w:jc w:val="both"/>
      </w:pPr>
      <w:r>
        <w:t xml:space="preserve">Заявки и прилагаемые к ним документы, перечисленные в </w:t>
      </w:r>
      <w:hyperlink w:anchor="P225" w:history="1">
        <w:r>
          <w:rPr>
            <w:color w:val="0000FF"/>
          </w:rPr>
          <w:t>подпункте "в" пункта 20</w:t>
        </w:r>
      </w:hyperlink>
      <w:r>
        <w:t xml:space="preserve"> Регламента, рассматриваются Управлением аквакультуры.</w:t>
      </w:r>
    </w:p>
    <w:p w:rsidR="00D702C2" w:rsidRDefault="00D702C2">
      <w:pPr>
        <w:pStyle w:val="ConsPlusNormal"/>
        <w:spacing w:before="200"/>
        <w:ind w:firstLine="540"/>
        <w:jc w:val="both"/>
      </w:pPr>
      <w:r>
        <w:t xml:space="preserve">Заявки и прилагаемые к ним документы, перечисленные в </w:t>
      </w:r>
      <w:hyperlink w:anchor="P229" w:history="1">
        <w:r>
          <w:rPr>
            <w:color w:val="0000FF"/>
          </w:rPr>
          <w:t>подпункте "г" пункта 20</w:t>
        </w:r>
      </w:hyperlink>
      <w:r>
        <w:t xml:space="preserve"> Регламента, рассматриваются структурным подразделением соответствующего территориального органа Росрыболовства, ответственным за предоставление государственной услуги.</w:t>
      </w:r>
    </w:p>
    <w:p w:rsidR="00D702C2" w:rsidRDefault="00D702C2">
      <w:pPr>
        <w:pStyle w:val="ConsPlusNormal"/>
        <w:spacing w:before="200"/>
        <w:ind w:firstLine="540"/>
        <w:jc w:val="both"/>
      </w:pPr>
      <w:r>
        <w:t xml:space="preserve">67. Начальник Управления науки и образования определяет должностных лиц, ответственных </w:t>
      </w:r>
      <w:r>
        <w:lastRenderedPageBreak/>
        <w:t xml:space="preserve">за рассмотрение заявок и прилагаемых к ним документов, перечисленных в </w:t>
      </w:r>
      <w:hyperlink w:anchor="P210" w:history="1">
        <w:r>
          <w:rPr>
            <w:color w:val="0000FF"/>
          </w:rPr>
          <w:t>подпунктах "а"</w:t>
        </w:r>
      </w:hyperlink>
      <w:r>
        <w:t xml:space="preserve"> и </w:t>
      </w:r>
      <w:hyperlink w:anchor="P218" w:history="1">
        <w:r>
          <w:rPr>
            <w:color w:val="0000FF"/>
          </w:rPr>
          <w:t>"б"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
    <w:p w:rsidR="00D702C2" w:rsidRDefault="00D702C2">
      <w:pPr>
        <w:pStyle w:val="ConsPlusNormal"/>
        <w:spacing w:before="200"/>
        <w:ind w:firstLine="540"/>
        <w:jc w:val="both"/>
      </w:pPr>
      <w:r>
        <w:t xml:space="preserve">68. Начальник Управления аквакультуры определяет должностных лиц, ответственных за рассмотрение заявок и прилагаемых к ним документов, перечисленных в </w:t>
      </w:r>
      <w:hyperlink w:anchor="P225" w:history="1">
        <w:r>
          <w:rPr>
            <w:color w:val="0000FF"/>
          </w:rPr>
          <w:t>подпункте "в"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аквакультуры (рыбоводства).</w:t>
      </w:r>
    </w:p>
    <w:p w:rsidR="00D702C2" w:rsidRDefault="00D702C2">
      <w:pPr>
        <w:pStyle w:val="ConsPlusNormal"/>
        <w:spacing w:before="200"/>
        <w:ind w:firstLine="540"/>
        <w:jc w:val="both"/>
      </w:pPr>
      <w:r>
        <w:t xml:space="preserve">69. Руководитель соответствующего территориального органа Росрыболовства определяет должностных лиц, ответственных за рассмотрение заявок и прилагаемых к ним документов, перечисленных в </w:t>
      </w:r>
      <w:hyperlink w:anchor="P229" w:history="1">
        <w:r>
          <w:rPr>
            <w:color w:val="0000FF"/>
          </w:rPr>
          <w:t>подпункте "г"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702C2" w:rsidRDefault="00D702C2">
      <w:pPr>
        <w:pStyle w:val="ConsPlusNormal"/>
        <w:spacing w:before="200"/>
        <w:ind w:firstLine="540"/>
        <w:jc w:val="both"/>
      </w:pPr>
      <w:r>
        <w:t xml:space="preserve">70. Должностные лица Управления науки и образования и Управления аквакультуры, ответственные за рассмотрение заявок и прилагаемых к ним документов, указанных в </w:t>
      </w:r>
      <w:hyperlink w:anchor="P209" w:history="1">
        <w:r>
          <w:rPr>
            <w:color w:val="0000FF"/>
          </w:rPr>
          <w:t>пункте 20</w:t>
        </w:r>
      </w:hyperlink>
      <w:r>
        <w:t xml:space="preserve"> Регламента, рассматривают заявки и прилагаемые к ним документы в срок не более 30 дней с даты их регистрации.</w:t>
      </w:r>
    </w:p>
    <w:p w:rsidR="00D702C2" w:rsidRDefault="00D702C2">
      <w:pPr>
        <w:pStyle w:val="ConsPlusNormal"/>
        <w:spacing w:before="200"/>
        <w:ind w:firstLine="540"/>
        <w:jc w:val="both"/>
      </w:pPr>
      <w:r>
        <w:t xml:space="preserve">71. При наличии оснований для отказа в предоставлении государственной услуги, указанных в </w:t>
      </w:r>
      <w:hyperlink w:anchor="P271" w:history="1">
        <w:r>
          <w:rPr>
            <w:color w:val="0000FF"/>
          </w:rPr>
          <w:t>пункте 26</w:t>
        </w:r>
      </w:hyperlink>
      <w:r>
        <w:t xml:space="preserve"> Регламента, заявителю направляется письменное уведомление об отказе в предоставлении государственной услуги в течение 15-ти дней после принятия данного решения.</w:t>
      </w:r>
    </w:p>
    <w:p w:rsidR="00D702C2" w:rsidRDefault="00D702C2">
      <w:pPr>
        <w:pStyle w:val="ConsPlusNormal"/>
        <w:spacing w:before="200"/>
        <w:ind w:firstLine="540"/>
        <w:jc w:val="both"/>
      </w:pPr>
      <w:r>
        <w:t>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уведомление об отказе в предоставлении государственной услуги направляется пользователю в течение одного рабочего дня после принятия данного решения.</w:t>
      </w:r>
    </w:p>
    <w:p w:rsidR="00D702C2" w:rsidRDefault="00D702C2">
      <w:pPr>
        <w:pStyle w:val="ConsPlusNormal"/>
        <w:spacing w:before="200"/>
        <w:ind w:firstLine="540"/>
        <w:jc w:val="both"/>
      </w:pPr>
      <w:r>
        <w:t>72. Результатом административной процедуры является принятие решения о предоставлении водных биоресурсов в пользование или отказ в предоставлении водных биоресурсов в пользование.</w:t>
      </w:r>
    </w:p>
    <w:p w:rsidR="00D702C2" w:rsidRDefault="00D702C2">
      <w:pPr>
        <w:pStyle w:val="ConsPlusNormal"/>
        <w:spacing w:before="200"/>
        <w:ind w:firstLine="540"/>
        <w:jc w:val="both"/>
      </w:pPr>
      <w:r>
        <w:t>73. Способом фиксации результата административной процедуры является направление уведомления заявителю в форме, в которой была подана заявка и документы о принятии заявки к рассмотрению, либо направление письменного уведомления об отказе в предоставлении государственной услуги.</w:t>
      </w:r>
    </w:p>
    <w:p w:rsidR="00D702C2" w:rsidRDefault="00D702C2">
      <w:pPr>
        <w:pStyle w:val="ConsPlusNormal"/>
        <w:jc w:val="both"/>
      </w:pPr>
    </w:p>
    <w:p w:rsidR="00D702C2" w:rsidRDefault="00D702C2">
      <w:pPr>
        <w:pStyle w:val="ConsPlusTitle"/>
        <w:jc w:val="center"/>
        <w:outlineLvl w:val="2"/>
      </w:pPr>
      <w:r>
        <w:t>Межведомственное информационное взаимодействие</w:t>
      </w:r>
    </w:p>
    <w:p w:rsidR="00D702C2" w:rsidRDefault="00D702C2">
      <w:pPr>
        <w:pStyle w:val="ConsPlusTitle"/>
        <w:jc w:val="center"/>
      </w:pPr>
      <w:r>
        <w:t>с Федеральной антимонопольной службой по вопросам</w:t>
      </w:r>
    </w:p>
    <w:p w:rsidR="00D702C2" w:rsidRDefault="00D702C2">
      <w:pPr>
        <w:pStyle w:val="ConsPlusTitle"/>
        <w:jc w:val="center"/>
      </w:pPr>
      <w:r>
        <w:t>представления документов (сведений), необходимых</w:t>
      </w:r>
    </w:p>
    <w:p w:rsidR="00D702C2" w:rsidRDefault="00D702C2">
      <w:pPr>
        <w:pStyle w:val="ConsPlusTitle"/>
        <w:jc w:val="center"/>
      </w:pPr>
      <w:r>
        <w:t>для предоставления государственной услуги</w:t>
      </w:r>
    </w:p>
    <w:p w:rsidR="00D702C2" w:rsidRDefault="00D702C2">
      <w:pPr>
        <w:pStyle w:val="ConsPlusNormal"/>
        <w:jc w:val="both"/>
      </w:pPr>
    </w:p>
    <w:p w:rsidR="00D702C2" w:rsidRDefault="00D702C2">
      <w:pPr>
        <w:pStyle w:val="ConsPlusNormal"/>
        <w:ind w:firstLine="540"/>
        <w:jc w:val="both"/>
      </w:pPr>
      <w:r>
        <w:t>74.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заявки и прилагаемых к ней документов.</w:t>
      </w:r>
    </w:p>
    <w:p w:rsidR="00D702C2" w:rsidRDefault="00D702C2">
      <w:pPr>
        <w:pStyle w:val="ConsPlusNormal"/>
        <w:spacing w:before="200"/>
        <w:ind w:firstLine="540"/>
        <w:jc w:val="both"/>
      </w:pPr>
      <w:bookmarkStart w:id="39" w:name="P487"/>
      <w:bookmarkEnd w:id="39"/>
      <w:r>
        <w:t xml:space="preserve">75. 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 культурно-просветительских целях, а также в целях аквакультуры (рыбоводства) установлен в порядке, предусмотренном Федеральным </w:t>
      </w:r>
      <w:hyperlink r:id="rId56"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702C2" w:rsidRDefault="00D702C2">
      <w:pPr>
        <w:pStyle w:val="ConsPlusNormal"/>
        <w:spacing w:before="200"/>
        <w:ind w:firstLine="540"/>
        <w:jc w:val="both"/>
      </w:pPr>
      <w:r>
        <w:t xml:space="preserve">76. Сведения, указанные в </w:t>
      </w:r>
      <w:hyperlink w:anchor="P487" w:history="1">
        <w:r>
          <w:rPr>
            <w:color w:val="0000FF"/>
          </w:rPr>
          <w:t>пункте 75</w:t>
        </w:r>
      </w:hyperlink>
      <w:r>
        <w:t xml:space="preserve"> Регламента, запрашиваются должностным лицом Росрыболовства (территориального органа Росрыболовства) в течение одного рабочего дня со дня подачи заявки и прилагаемых к ней документов посредством межведомственного запроса, в том </w:t>
      </w:r>
      <w:r>
        <w:lastRenderedPageBreak/>
        <w:t>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D702C2" w:rsidRDefault="00D702C2">
      <w:pPr>
        <w:pStyle w:val="ConsPlusNormal"/>
        <w:spacing w:before="200"/>
        <w:ind w:firstLine="540"/>
        <w:jc w:val="both"/>
      </w:pPr>
      <w:r>
        <w:t xml:space="preserve">77. Федеральная антимонопольная служба представляет в Росрыболовство в форме, в которой поступил межведомственный запрос, сведения, указанные в </w:t>
      </w:r>
      <w:hyperlink w:anchor="P487" w:history="1">
        <w:r>
          <w:rPr>
            <w:color w:val="0000FF"/>
          </w:rPr>
          <w:t>пункте 75</w:t>
        </w:r>
      </w:hyperlink>
      <w:r>
        <w:t xml:space="preserve"> Регламента, в течение одного рабочего дня со дня получения запроса.</w:t>
      </w:r>
    </w:p>
    <w:p w:rsidR="00D702C2" w:rsidRDefault="00D702C2">
      <w:pPr>
        <w:pStyle w:val="ConsPlusNormal"/>
        <w:spacing w:before="200"/>
        <w:ind w:firstLine="540"/>
        <w:jc w:val="both"/>
      </w:pPr>
      <w:r>
        <w:t>78.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Росрыболовства направляется на бумажном носителе в Федеральную антимонопольную службу.</w:t>
      </w:r>
    </w:p>
    <w:p w:rsidR="00D702C2" w:rsidRDefault="00D702C2">
      <w:pPr>
        <w:pStyle w:val="ConsPlusNormal"/>
        <w:spacing w:before="200"/>
        <w:ind w:firstLine="540"/>
        <w:jc w:val="both"/>
      </w:pPr>
      <w:r>
        <w:t xml:space="preserve">79. Результатом административной процедуры является получение сведений, указанных в </w:t>
      </w:r>
      <w:hyperlink w:anchor="P487" w:history="1">
        <w:r>
          <w:rPr>
            <w:color w:val="0000FF"/>
          </w:rPr>
          <w:t>пункте 75</w:t>
        </w:r>
      </w:hyperlink>
      <w:r>
        <w:t xml:space="preserve"> Регламента, по каналам межведомственного информационного взаимодействия с Федеральной антимонопольной службой и на бумажном носителе.</w:t>
      </w:r>
    </w:p>
    <w:p w:rsidR="00D702C2" w:rsidRDefault="00D702C2">
      <w:pPr>
        <w:pStyle w:val="ConsPlusNormal"/>
        <w:spacing w:before="200"/>
        <w:ind w:firstLine="540"/>
        <w:jc w:val="both"/>
      </w:pPr>
      <w:r>
        <w:t xml:space="preserve">80. Способом фиксации результата административной процедуры является регистрация должностным лицом Росрыболовства (территориального органа Росрыболовства), ответственным за предоставление государственной услуги, сведений, указанных в </w:t>
      </w:r>
      <w:hyperlink w:anchor="P487" w:history="1">
        <w:r>
          <w:rPr>
            <w:color w:val="0000FF"/>
          </w:rPr>
          <w:t>пункте 75</w:t>
        </w:r>
      </w:hyperlink>
      <w:r>
        <w:t xml:space="preserve"> Регламента, полученных по каналам межведомственного информационного взаимодействия из Федеральной антимонопольной службы.</w:t>
      </w:r>
    </w:p>
    <w:p w:rsidR="00D702C2" w:rsidRDefault="00D702C2">
      <w:pPr>
        <w:pStyle w:val="ConsPlusNormal"/>
        <w:jc w:val="both"/>
      </w:pPr>
    </w:p>
    <w:p w:rsidR="00D702C2" w:rsidRDefault="00D702C2">
      <w:pPr>
        <w:pStyle w:val="ConsPlusTitle"/>
        <w:jc w:val="center"/>
        <w:outlineLvl w:val="2"/>
      </w:pPr>
      <w:r>
        <w:t>Принятие решения о предоставлении или об отказе</w:t>
      </w:r>
    </w:p>
    <w:p w:rsidR="00D702C2" w:rsidRDefault="00D702C2">
      <w:pPr>
        <w:pStyle w:val="ConsPlusTitle"/>
        <w:jc w:val="center"/>
      </w:pPr>
      <w:r>
        <w:t>в предоставлении водных биоресурсов в пользование</w:t>
      </w:r>
    </w:p>
    <w:p w:rsidR="00D702C2" w:rsidRDefault="00D702C2">
      <w:pPr>
        <w:pStyle w:val="ConsPlusTitle"/>
        <w:jc w:val="center"/>
      </w:pPr>
      <w:r>
        <w:t>для осуществления рыболовства в научно-исследовательских</w:t>
      </w:r>
    </w:p>
    <w:p w:rsidR="00D702C2" w:rsidRDefault="00D702C2">
      <w:pPr>
        <w:pStyle w:val="ConsPlusTitle"/>
        <w:jc w:val="center"/>
      </w:pPr>
      <w:r>
        <w:t>и контрольных целях</w:t>
      </w:r>
    </w:p>
    <w:p w:rsidR="00D702C2" w:rsidRDefault="00D702C2">
      <w:pPr>
        <w:pStyle w:val="ConsPlusNormal"/>
        <w:jc w:val="both"/>
      </w:pPr>
    </w:p>
    <w:p w:rsidR="00D702C2" w:rsidRDefault="00D702C2">
      <w:pPr>
        <w:pStyle w:val="ConsPlusNormal"/>
        <w:ind w:firstLine="540"/>
        <w:jc w:val="both"/>
      </w:pPr>
      <w:r>
        <w:t xml:space="preserve">81. Основанием для начала административной процедуры является утверждение Росрыболовством ежегодных планов ресурсных исследований и государственного мониторинга водных биоресурсов в порядке, установленном </w:t>
      </w:r>
      <w:hyperlink r:id="rId57"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и поступление в Росрыболовство заявок и прилагаемых к ним документов, указанных в </w:t>
      </w:r>
      <w:hyperlink w:anchor="P210" w:history="1">
        <w:r>
          <w:rPr>
            <w:color w:val="0000FF"/>
          </w:rPr>
          <w:t>подпункте "а"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2" w:history="1">
        <w:r>
          <w:rPr>
            <w:color w:val="0000FF"/>
          </w:rPr>
          <w:t>подпункте 1 пункта 26</w:t>
        </w:r>
      </w:hyperlink>
      <w:r>
        <w:t xml:space="preserve"> Регламента.</w:t>
      </w:r>
    </w:p>
    <w:p w:rsidR="00D702C2" w:rsidRDefault="00D702C2">
      <w:pPr>
        <w:pStyle w:val="ConsPlusNormal"/>
        <w:spacing w:before="200"/>
        <w:ind w:firstLine="540"/>
        <w:jc w:val="both"/>
      </w:pPr>
      <w:r>
        <w:t>82. Должностные лица Росрыболовства, ответственные за предоставление государственной услуги, после утверждения ежегодных планов ресурсных исследований и государственного мониторинга водных биоресурсов осуществляют подготовку проектов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w:t>
      </w:r>
    </w:p>
    <w:p w:rsidR="00D702C2" w:rsidRDefault="00D702C2">
      <w:pPr>
        <w:pStyle w:val="ConsPlusNormal"/>
        <w:spacing w:before="200"/>
        <w:ind w:firstLine="540"/>
        <w:jc w:val="both"/>
      </w:pPr>
      <w:r>
        <w:t>83. В 2-недельный срок с даты утверждения в установленном порядке соответствующих планов ресурсных исследований и государственного мониторинга водных биоресурсов и с учетом заявок Росрыболовство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D702C2" w:rsidRDefault="00D702C2">
      <w:pPr>
        <w:pStyle w:val="ConsPlusNormal"/>
        <w:spacing w:before="200"/>
        <w:ind w:firstLine="540"/>
        <w:jc w:val="both"/>
      </w:pPr>
      <w:bookmarkStart w:id="40" w:name="P502"/>
      <w:bookmarkEnd w:id="40"/>
      <w:r>
        <w:t>84.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w:t>
      </w:r>
    </w:p>
    <w:p w:rsidR="00D702C2" w:rsidRDefault="00D702C2">
      <w:pPr>
        <w:pStyle w:val="ConsPlusNormal"/>
        <w:spacing w:before="20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02"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702C2" w:rsidRDefault="00D702C2">
      <w:pPr>
        <w:pStyle w:val="ConsPlusNormal"/>
        <w:jc w:val="both"/>
      </w:pPr>
      <w:r>
        <w:t xml:space="preserve">(абзац введен </w:t>
      </w:r>
      <w:hyperlink r:id="rId58"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bookmarkStart w:id="41" w:name="P505"/>
      <w:bookmarkEnd w:id="41"/>
      <w:r>
        <w:t xml:space="preserve">85. Копии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w:t>
      </w:r>
      <w:r>
        <w:lastRenderedPageBreak/>
        <w:t>федеральной государственной информационной системе "Единый портал государственных и муниципальных услуг (функций)".</w:t>
      </w:r>
    </w:p>
    <w:p w:rsidR="00D702C2" w:rsidRDefault="00D702C2">
      <w:pPr>
        <w:pStyle w:val="ConsPlusNormal"/>
        <w:jc w:val="both"/>
      </w:pPr>
      <w:r>
        <w:t xml:space="preserve">(в ред. </w:t>
      </w:r>
      <w:hyperlink r:id="rId59"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В случае принятия решения об отказе в предоставлении водных биоресурсов в пользование Росрыболовство направляет информацию заявителю о своем решении в 15-дневный срок со дня его принятия по адресу, указанному в заявке.</w:t>
      </w:r>
    </w:p>
    <w:p w:rsidR="00D702C2" w:rsidRDefault="00D702C2">
      <w:pPr>
        <w:pStyle w:val="ConsPlusNormal"/>
        <w:spacing w:before="200"/>
        <w:ind w:firstLine="540"/>
        <w:jc w:val="both"/>
      </w:pPr>
      <w:r>
        <w:t xml:space="preserve">86. 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информирование заявителя об отказе в принятии решения о предоставлении водных биоресурсов в пользование для указанных целей или об отказе в предоставлении водных биоресурсов в пользование в научно-исследовательских и контрольных целях в порядке, указанном в </w:t>
      </w:r>
      <w:hyperlink w:anchor="P505" w:history="1">
        <w:r>
          <w:rPr>
            <w:color w:val="0000FF"/>
          </w:rPr>
          <w:t>пункте 85</w:t>
        </w:r>
      </w:hyperlink>
      <w:r>
        <w:t xml:space="preserve"> настоящего Регламента.</w:t>
      </w:r>
    </w:p>
    <w:p w:rsidR="00D702C2" w:rsidRDefault="00D702C2">
      <w:pPr>
        <w:pStyle w:val="ConsPlusNormal"/>
        <w:jc w:val="both"/>
      </w:pPr>
    </w:p>
    <w:p w:rsidR="00D702C2" w:rsidRDefault="00D702C2">
      <w:pPr>
        <w:pStyle w:val="ConsPlusTitle"/>
        <w:jc w:val="center"/>
        <w:outlineLvl w:val="2"/>
      </w:pPr>
      <w:r>
        <w:t>Принятие решения о предоставлении или об отказе</w:t>
      </w:r>
    </w:p>
    <w:p w:rsidR="00D702C2" w:rsidRDefault="00D702C2">
      <w:pPr>
        <w:pStyle w:val="ConsPlusTitle"/>
        <w:jc w:val="center"/>
      </w:pPr>
      <w:r>
        <w:t>в предоставлении водных биоресурсов в пользование</w:t>
      </w:r>
    </w:p>
    <w:p w:rsidR="00D702C2" w:rsidRDefault="00D702C2">
      <w:pPr>
        <w:pStyle w:val="ConsPlusTitle"/>
        <w:jc w:val="center"/>
      </w:pPr>
      <w:r>
        <w:t>для осуществления рыболовства в учебных</w:t>
      </w:r>
    </w:p>
    <w:p w:rsidR="00D702C2" w:rsidRDefault="00D702C2">
      <w:pPr>
        <w:pStyle w:val="ConsPlusTitle"/>
        <w:jc w:val="center"/>
      </w:pPr>
      <w:r>
        <w:t>и культурно-просветительских целях</w:t>
      </w:r>
    </w:p>
    <w:p w:rsidR="00D702C2" w:rsidRDefault="00D702C2">
      <w:pPr>
        <w:pStyle w:val="ConsPlusNormal"/>
        <w:jc w:val="both"/>
      </w:pPr>
    </w:p>
    <w:p w:rsidR="00D702C2" w:rsidRDefault="00D702C2">
      <w:pPr>
        <w:pStyle w:val="ConsPlusNormal"/>
        <w:ind w:firstLine="540"/>
        <w:jc w:val="both"/>
      </w:pPr>
      <w:r>
        <w:t xml:space="preserve">87. Основанием для начала административной процедуры является поступление в Росрыболовство заявок и прилагаемых к ним документов, указанных в </w:t>
      </w:r>
      <w:hyperlink w:anchor="P218" w:history="1">
        <w:r>
          <w:rPr>
            <w:color w:val="0000FF"/>
          </w:rPr>
          <w:t>подпункте "б"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9" w:history="1">
        <w:r>
          <w:rPr>
            <w:color w:val="0000FF"/>
          </w:rPr>
          <w:t>подпункте 2 пункта 26</w:t>
        </w:r>
      </w:hyperlink>
      <w:r>
        <w:t xml:space="preserve"> Регламента.</w:t>
      </w:r>
    </w:p>
    <w:p w:rsidR="00D702C2" w:rsidRDefault="00D702C2">
      <w:pPr>
        <w:pStyle w:val="ConsPlusNormal"/>
        <w:spacing w:before="200"/>
        <w:ind w:firstLine="540"/>
        <w:jc w:val="both"/>
      </w:pPr>
      <w:r>
        <w:t xml:space="preserve">88. При наличии оснований, указанных в </w:t>
      </w:r>
      <w:hyperlink w:anchor="P279" w:history="1">
        <w:r>
          <w:rPr>
            <w:color w:val="0000FF"/>
          </w:rPr>
          <w:t>подпункте 2 пункта 26</w:t>
        </w:r>
      </w:hyperlink>
      <w:r>
        <w:t xml:space="preserve"> настоящего Регламента, Росрыболовство в срок не более 30 дней с даты получения заявок принимает решение об отказе в предоставлении водных биоресурсов в пользование.</w:t>
      </w:r>
    </w:p>
    <w:p w:rsidR="00D702C2" w:rsidRDefault="00D702C2">
      <w:pPr>
        <w:pStyle w:val="ConsPlusNormal"/>
        <w:spacing w:before="200"/>
        <w:ind w:firstLine="540"/>
        <w:jc w:val="both"/>
      </w:pPr>
      <w:r>
        <w:t xml:space="preserve">89. Должностные лица, ответственные за предоставление государственной услуги, после получения Росрыболовством заявок и прилагаемых к ним документов, указанных в </w:t>
      </w:r>
      <w:hyperlink w:anchor="P218" w:history="1">
        <w:r>
          <w:rPr>
            <w:color w:val="0000FF"/>
          </w:rPr>
          <w:t>подпункте "б" пункта 20</w:t>
        </w:r>
      </w:hyperlink>
      <w:r>
        <w:t xml:space="preserve"> Регламента, осуществляют подготовку приказов Росрыболовства о предоставлении водных биоресурсов в пользование для осуществления рыболовства в учебных и культурно-просветительских целях.</w:t>
      </w:r>
    </w:p>
    <w:p w:rsidR="00D702C2" w:rsidRDefault="00D702C2">
      <w:pPr>
        <w:pStyle w:val="ConsPlusNormal"/>
        <w:spacing w:before="200"/>
        <w:ind w:firstLine="540"/>
        <w:jc w:val="both"/>
      </w:pPr>
      <w:r>
        <w:t xml:space="preserve">90. Приказы о предоставлении водных биоресурсов в пользование для осуществления рыболовства в учебных и культурно-просветительских целях издаются Росрыболовством в срок не позднее 30 дней с даты получения заявок и прилагаемых к ним документов, указанных в </w:t>
      </w:r>
      <w:hyperlink w:anchor="P218" w:history="1">
        <w:r>
          <w:rPr>
            <w:color w:val="0000FF"/>
          </w:rPr>
          <w:t>подпункте "б" пункта 20</w:t>
        </w:r>
      </w:hyperlink>
      <w:r>
        <w:t xml:space="preserve"> Регламента.</w:t>
      </w:r>
    </w:p>
    <w:p w:rsidR="00D702C2" w:rsidRDefault="00D702C2">
      <w:pPr>
        <w:pStyle w:val="ConsPlusNormal"/>
        <w:spacing w:before="200"/>
        <w:ind w:firstLine="540"/>
        <w:jc w:val="both"/>
      </w:pPr>
      <w:bookmarkStart w:id="42" w:name="P519"/>
      <w:bookmarkEnd w:id="42"/>
      <w:r>
        <w:t>91.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w:t>
      </w:r>
    </w:p>
    <w:p w:rsidR="00D702C2" w:rsidRDefault="00D702C2">
      <w:pPr>
        <w:pStyle w:val="ConsPlusNormal"/>
        <w:spacing w:before="20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19"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702C2" w:rsidRDefault="00D702C2">
      <w:pPr>
        <w:pStyle w:val="ConsPlusNormal"/>
        <w:jc w:val="both"/>
      </w:pPr>
      <w:r>
        <w:t xml:space="preserve">(абзац введен </w:t>
      </w:r>
      <w:hyperlink r:id="rId60"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bookmarkStart w:id="43" w:name="P522"/>
      <w:bookmarkEnd w:id="43"/>
      <w:r>
        <w:t>92. Копии приказов Росрыболовства направляются заявителю в 3-дневный срок после их издания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D702C2" w:rsidRDefault="00D702C2">
      <w:pPr>
        <w:pStyle w:val="ConsPlusNormal"/>
        <w:jc w:val="both"/>
      </w:pPr>
      <w:r>
        <w:t xml:space="preserve">(в ред. </w:t>
      </w:r>
      <w:hyperlink r:id="rId61"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D702C2" w:rsidRDefault="00D702C2">
      <w:pPr>
        <w:pStyle w:val="ConsPlusNormal"/>
        <w:spacing w:before="200"/>
        <w:ind w:firstLine="540"/>
        <w:jc w:val="both"/>
      </w:pPr>
      <w:r>
        <w:t xml:space="preserve">93. Способом фиксации результата административной процедуры является регистрация приказа с присвоением номера и даты утверждения, его размещение на официальном сайте </w:t>
      </w:r>
      <w:r>
        <w:lastRenderedPageBreak/>
        <w:t xml:space="preserve">Росрыболовства в информационно-телекоммуникационной сети "Интернет" и информирование заявителя об отказе в предоставлении водных биоресурсов в пользование в учебных и культурно-просветительских целях в порядке, указанном в </w:t>
      </w:r>
      <w:hyperlink w:anchor="P522" w:history="1">
        <w:r>
          <w:rPr>
            <w:color w:val="0000FF"/>
          </w:rPr>
          <w:t>пункте 92</w:t>
        </w:r>
      </w:hyperlink>
      <w:r>
        <w:t xml:space="preserve"> настоящего Регламента.</w:t>
      </w:r>
    </w:p>
    <w:p w:rsidR="00D702C2" w:rsidRDefault="00D702C2">
      <w:pPr>
        <w:pStyle w:val="ConsPlusNormal"/>
        <w:jc w:val="both"/>
      </w:pPr>
    </w:p>
    <w:p w:rsidR="00D702C2" w:rsidRDefault="00D702C2">
      <w:pPr>
        <w:pStyle w:val="ConsPlusTitle"/>
        <w:jc w:val="center"/>
        <w:outlineLvl w:val="2"/>
      </w:pPr>
      <w:r>
        <w:t>Принятие решения о предоставлении или об отказе</w:t>
      </w:r>
    </w:p>
    <w:p w:rsidR="00D702C2" w:rsidRDefault="00D702C2">
      <w:pPr>
        <w:pStyle w:val="ConsPlusTitle"/>
        <w:jc w:val="center"/>
      </w:pPr>
      <w:r>
        <w:t>в предоставлении водных биоресурсов в пользование</w:t>
      </w:r>
    </w:p>
    <w:p w:rsidR="00D702C2" w:rsidRDefault="00D702C2">
      <w:pPr>
        <w:pStyle w:val="ConsPlusTitle"/>
        <w:jc w:val="center"/>
      </w:pPr>
      <w:r>
        <w:t>для осуществления рыболовства в целях</w:t>
      </w:r>
    </w:p>
    <w:p w:rsidR="00D702C2" w:rsidRDefault="00D702C2">
      <w:pPr>
        <w:pStyle w:val="ConsPlusTitle"/>
        <w:jc w:val="center"/>
      </w:pPr>
      <w:r>
        <w:t>аквакультуры (рыбоводства)</w:t>
      </w:r>
    </w:p>
    <w:p w:rsidR="00D702C2" w:rsidRDefault="00D702C2">
      <w:pPr>
        <w:pStyle w:val="ConsPlusNormal"/>
        <w:jc w:val="both"/>
      </w:pPr>
    </w:p>
    <w:p w:rsidR="00D702C2" w:rsidRDefault="00D702C2">
      <w:pPr>
        <w:pStyle w:val="ConsPlusNormal"/>
        <w:ind w:firstLine="540"/>
        <w:jc w:val="both"/>
      </w:pPr>
      <w:r>
        <w:t xml:space="preserve">94. Основанием для начала административной процедуры является соответствие заявок и прилагаемых документов требованиям, установленным </w:t>
      </w:r>
      <w:hyperlink w:anchor="P225" w:history="1">
        <w:r>
          <w:rPr>
            <w:color w:val="0000FF"/>
          </w:rPr>
          <w:t>подпунктом "в" пункта 20</w:t>
        </w:r>
      </w:hyperlink>
      <w: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Росрыболовства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285" w:history="1">
        <w:r>
          <w:rPr>
            <w:color w:val="0000FF"/>
          </w:rPr>
          <w:t>подпункте 3 пункта 26</w:t>
        </w:r>
      </w:hyperlink>
      <w:r>
        <w:t xml:space="preserve"> Регламента.</w:t>
      </w:r>
    </w:p>
    <w:p w:rsidR="00D702C2" w:rsidRDefault="00D702C2">
      <w:pPr>
        <w:pStyle w:val="ConsPlusNormal"/>
        <w:spacing w:before="200"/>
        <w:ind w:firstLine="540"/>
        <w:jc w:val="both"/>
      </w:pPr>
      <w:r>
        <w:t>95. Должностными лицами Росрыболовства, ответственными за предоставление государственной услуги, подготавливаются проекты приказов Росрыболовства о предоставлении водных биоресурсов в пользование для осуществления рыболовства в целях аквакультуры (рыбоводства).</w:t>
      </w:r>
    </w:p>
    <w:p w:rsidR="00D702C2" w:rsidRDefault="00D702C2">
      <w:pPr>
        <w:pStyle w:val="ConsPlusNormal"/>
        <w:spacing w:before="200"/>
        <w:ind w:firstLine="540"/>
        <w:jc w:val="both"/>
      </w:pPr>
      <w:r>
        <w:t>96. Приказы о предоставлении водных биоресурсов в пользование для осуществления рыболовства в целях аквакультуры (рыбоводства) издаются Росрыболовством в срок не позднее 30 дней до начала работ, указанных в программе по рыбоводству.</w:t>
      </w:r>
    </w:p>
    <w:p w:rsidR="00D702C2" w:rsidRDefault="00D702C2">
      <w:pPr>
        <w:pStyle w:val="ConsPlusNormal"/>
        <w:spacing w:before="200"/>
        <w:ind w:firstLine="540"/>
        <w:jc w:val="both"/>
      </w:pPr>
      <w:bookmarkStart w:id="44" w:name="P535"/>
      <w:bookmarkEnd w:id="44"/>
      <w:r>
        <w:t>97.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целях аквакультуры (рыбоводства) или отказ в предоставлении водных биоресурсов в пользование для указанных целей.</w:t>
      </w:r>
    </w:p>
    <w:p w:rsidR="00D702C2" w:rsidRDefault="00D702C2">
      <w:pPr>
        <w:pStyle w:val="ConsPlusNormal"/>
        <w:spacing w:before="20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35"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702C2" w:rsidRDefault="00D702C2">
      <w:pPr>
        <w:pStyle w:val="ConsPlusNormal"/>
        <w:jc w:val="both"/>
      </w:pPr>
      <w:r>
        <w:t xml:space="preserve">(абзац введен </w:t>
      </w:r>
      <w:hyperlink r:id="rId62"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bookmarkStart w:id="45" w:name="P538"/>
      <w:bookmarkEnd w:id="45"/>
      <w:r>
        <w:t>98. Копии приказов Росрыболовства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D702C2" w:rsidRDefault="00D702C2">
      <w:pPr>
        <w:pStyle w:val="ConsPlusNormal"/>
        <w:jc w:val="both"/>
      </w:pPr>
      <w:r>
        <w:t xml:space="preserve">(в ред. </w:t>
      </w:r>
      <w:hyperlink r:id="rId63"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D702C2" w:rsidRDefault="00D702C2">
      <w:pPr>
        <w:pStyle w:val="ConsPlusNormal"/>
        <w:spacing w:before="200"/>
        <w:ind w:firstLine="540"/>
        <w:jc w:val="both"/>
      </w:pPr>
      <w:r>
        <w:t xml:space="preserve">99. 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либо информирование заявителя об отказе в предоставлении водных биоресурсов в пользование для целей искусственного воспроизводства водных биоресурсов в порядке, указанном в </w:t>
      </w:r>
      <w:hyperlink w:anchor="P538" w:history="1">
        <w:r>
          <w:rPr>
            <w:color w:val="0000FF"/>
          </w:rPr>
          <w:t>пункте 98</w:t>
        </w:r>
      </w:hyperlink>
      <w:r>
        <w:t xml:space="preserve"> настоящего Регламента.</w:t>
      </w:r>
    </w:p>
    <w:p w:rsidR="00D702C2" w:rsidRDefault="00D702C2">
      <w:pPr>
        <w:pStyle w:val="ConsPlusNormal"/>
        <w:jc w:val="both"/>
      </w:pPr>
    </w:p>
    <w:p w:rsidR="00D702C2" w:rsidRDefault="00D702C2">
      <w:pPr>
        <w:pStyle w:val="ConsPlusTitle"/>
        <w:jc w:val="center"/>
        <w:outlineLvl w:val="2"/>
      </w:pPr>
      <w:r>
        <w:t>Принятие решения о предоставлении или об отказе</w:t>
      </w:r>
    </w:p>
    <w:p w:rsidR="00D702C2" w:rsidRDefault="00D702C2">
      <w:pPr>
        <w:pStyle w:val="ConsPlusTitle"/>
        <w:jc w:val="center"/>
      </w:pPr>
      <w:r>
        <w:t>в предоставлении водных биоресурсов в пользование</w:t>
      </w:r>
    </w:p>
    <w:p w:rsidR="00D702C2" w:rsidRDefault="00D702C2">
      <w:pPr>
        <w:pStyle w:val="ConsPlusTitle"/>
        <w:jc w:val="center"/>
      </w:pPr>
      <w:r>
        <w:t>для осуществления рыболовства в целях обеспечения</w:t>
      </w:r>
    </w:p>
    <w:p w:rsidR="00D702C2" w:rsidRDefault="00D702C2">
      <w:pPr>
        <w:pStyle w:val="ConsPlusTitle"/>
        <w:jc w:val="center"/>
      </w:pPr>
      <w:r>
        <w:t>традиционного образа жизни и осуществления традиционной</w:t>
      </w:r>
    </w:p>
    <w:p w:rsidR="00D702C2" w:rsidRDefault="00D702C2">
      <w:pPr>
        <w:pStyle w:val="ConsPlusTitle"/>
        <w:jc w:val="center"/>
      </w:pPr>
      <w:r>
        <w:t>хозяйственной деятельности коренных малочисленных народов</w:t>
      </w:r>
    </w:p>
    <w:p w:rsidR="00D702C2" w:rsidRDefault="00D702C2">
      <w:pPr>
        <w:pStyle w:val="ConsPlusTitle"/>
        <w:jc w:val="center"/>
      </w:pPr>
      <w:r>
        <w:t>Севера, Сибири и Дальнего Востока Российской Федерации</w:t>
      </w:r>
    </w:p>
    <w:p w:rsidR="00D702C2" w:rsidRDefault="00D702C2">
      <w:pPr>
        <w:pStyle w:val="ConsPlusNormal"/>
        <w:jc w:val="both"/>
      </w:pPr>
    </w:p>
    <w:p w:rsidR="00D702C2" w:rsidRDefault="00D702C2">
      <w:pPr>
        <w:pStyle w:val="ConsPlusNormal"/>
        <w:ind w:firstLine="540"/>
        <w:jc w:val="both"/>
      </w:pPr>
      <w:r>
        <w:t xml:space="preserve">100. Основанием для начала административной процедуры является поступление в территориальный орган Росрыболовства заявки на предоставление водных биоресурсов в пользование для осуществления рыболовства в целях обеспечения ведения традиционного образа </w:t>
      </w:r>
      <w:r>
        <w:lastRenderedPageBreak/>
        <w:t xml:space="preserve">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отсутствие оснований для отказа в предоставлении государственной услуги, указанных в </w:t>
      </w:r>
      <w:hyperlink w:anchor="P293" w:history="1">
        <w:r>
          <w:rPr>
            <w:color w:val="0000FF"/>
          </w:rPr>
          <w:t>подпункте 4 пункта 26</w:t>
        </w:r>
      </w:hyperlink>
      <w:r>
        <w:t xml:space="preserve"> Регламента.</w:t>
      </w:r>
    </w:p>
    <w:p w:rsidR="00D702C2" w:rsidRDefault="00D702C2">
      <w:pPr>
        <w:pStyle w:val="ConsPlusNormal"/>
        <w:spacing w:before="200"/>
        <w:ind w:firstLine="540"/>
        <w:jc w:val="both"/>
      </w:pPr>
      <w:r>
        <w:t xml:space="preserve">При наличии оснований, указанных в </w:t>
      </w:r>
      <w:hyperlink w:anchor="P293" w:history="1">
        <w:r>
          <w:rPr>
            <w:color w:val="0000FF"/>
          </w:rPr>
          <w:t>подпункте 4 пункта 26</w:t>
        </w:r>
      </w:hyperlink>
      <w:r>
        <w:t xml:space="preserve"> настоящего Регламента, территориальный орган Росрыболовства в срок не более 120 дней с даты окончания приема заявок принимает решение об отказе в предоставлении водных биоресурсов в пользование, за исключением заявок, включающих анадромные видов рыб.</w:t>
      </w:r>
    </w:p>
    <w:p w:rsidR="00D702C2" w:rsidRDefault="00D702C2">
      <w:pPr>
        <w:pStyle w:val="ConsPlusNormal"/>
        <w:jc w:val="both"/>
      </w:pPr>
      <w:r>
        <w:t xml:space="preserve">(в ред. </w:t>
      </w:r>
      <w:hyperlink r:id="rId64"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 xml:space="preserve">В случае подачи заявки, по форме, приведенной в </w:t>
      </w:r>
      <w:hyperlink w:anchor="P1636" w:history="1">
        <w:r>
          <w:rPr>
            <w:color w:val="0000FF"/>
          </w:rPr>
          <w:t>приложении N 5</w:t>
        </w:r>
      </w:hyperlink>
      <w:r>
        <w:t xml:space="preserve"> к Регламенту, в отношении определенного вида водных биоресурсов определенного района добычи (вылова) водных биоресурсов одновременно лицом, относящимся к коренным малочисленным народам Севера, Сибири и Дальнего Востока Российской Федерации, лично и общиной коренных малочисленных народов Севера, Сибири и Дальнего Востока Российской Федерации, членом которой является лицо, относящееся к коренным малочисленным 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 по заявке, поданной лицом, относящимся к коренным малочисленным народам Севера, Сибири и Дальнего Востока Российской Федерации, лично, и об уменьшении заявленного такой общиной объема добычи (вылова) определенного вида водного биоресурса в определенном районе добычи (вылова) водных биоресурсов на величину соответствующего вида водного биоресурса, заявленного лицом, относящимся к коренным малочисленным народам Севера, Сибири и Дальнего Востока Российской Федерации являющимся членом такой общины.</w:t>
      </w:r>
    </w:p>
    <w:p w:rsidR="00D702C2" w:rsidRDefault="00D702C2">
      <w:pPr>
        <w:pStyle w:val="ConsPlusNormal"/>
        <w:jc w:val="both"/>
      </w:pPr>
      <w:r>
        <w:t xml:space="preserve">(абзац введен </w:t>
      </w:r>
      <w:hyperlink r:id="rId65"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 xml:space="preserve">В случае указания в заявке общины коренных малочисленных народов Севера, Сибири и Дальнего Востока Российской Федерации, поданной согласно </w:t>
      </w:r>
      <w:hyperlink w:anchor="P1636" w:history="1">
        <w:r>
          <w:rPr>
            <w:color w:val="0000FF"/>
          </w:rPr>
          <w:t>приложению N 5</w:t>
        </w:r>
      </w:hyperlink>
      <w:r>
        <w:t xml:space="preserve"> к Регламенту, сведений о наличии в ее составе лиц, не относящихся к коренным малочисленным 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 с учетом уменьшения заявленного такой общиной объема (добычи) вылова водных биоресурсов на величину объема добычи (вылова) водных биоресурсов, заявленного в отношении членов общины коренных малочисленных народов Севера, Сибири и Дальнего Востока Российской Федерации, не относящихся к коренным малочисленным народов Севера, Сибири и Дальнего Востока Российской Федерации, по видам водных биоресурсов.</w:t>
      </w:r>
    </w:p>
    <w:p w:rsidR="00D702C2" w:rsidRDefault="00D702C2">
      <w:pPr>
        <w:pStyle w:val="ConsPlusNormal"/>
        <w:jc w:val="both"/>
      </w:pPr>
      <w:r>
        <w:t xml:space="preserve">(абзац введен </w:t>
      </w:r>
      <w:hyperlink r:id="rId66"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101. Территориальный орган Росрыболовства рассматривает заявки в срок не более 120 дней с даты окончания их приема, за исключением заявок на вылов в отношении анадромных видов рыб.</w:t>
      </w:r>
    </w:p>
    <w:p w:rsidR="00D702C2" w:rsidRDefault="00D702C2">
      <w:pPr>
        <w:pStyle w:val="ConsPlusNormal"/>
        <w:jc w:val="both"/>
      </w:pPr>
      <w:r>
        <w:t xml:space="preserve">(в ред. </w:t>
      </w:r>
      <w:hyperlink r:id="rId67"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102. Решение о предоставлении водных биоресурсов в пользование в отношении анадромных видов рыб принимается территориальным органом Росрыболовства в течение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D702C2" w:rsidRDefault="00D702C2">
      <w:pPr>
        <w:pStyle w:val="ConsPlusNormal"/>
        <w:jc w:val="both"/>
      </w:pPr>
      <w:r>
        <w:t xml:space="preserve">(п. 102 в ред. </w:t>
      </w:r>
      <w:hyperlink r:id="rId68"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 xml:space="preserve">102.1. В случае если утвержденные объемы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а также объемы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не устанавливается, в том числе анадромных видов рыб) меньше совокупного объема, указанного заявителями в заявках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территориальный орган Росрыболовства принимает решение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w:t>
      </w:r>
      <w:r>
        <w:lastRenderedPageBreak/>
        <w:t>коренных малочисленных народов Севера, Сибири и Дальнего Востока Российской Федерации на основании расчета уточненных объемов водных биоресурсов по формуле:</w:t>
      </w:r>
    </w:p>
    <w:p w:rsidR="00D702C2" w:rsidRDefault="00D702C2">
      <w:pPr>
        <w:pStyle w:val="ConsPlusNormal"/>
        <w:jc w:val="both"/>
      </w:pPr>
    </w:p>
    <w:p w:rsidR="00D702C2" w:rsidRDefault="00D702C2">
      <w:pPr>
        <w:pStyle w:val="ConsPlusNormal"/>
        <w:ind w:firstLine="540"/>
        <w:jc w:val="both"/>
      </w:pPr>
      <w:r w:rsidRPr="00BD190E">
        <w:rPr>
          <w:position w:val="-20"/>
        </w:rPr>
        <w:pict>
          <v:shape id="_x0000_i1025" style="width:50.7pt;height:30.7pt" coordsize="" o:spt="100" adj="0,,0" path="" filled="f" stroked="f">
            <v:stroke joinstyle="miter"/>
            <v:imagedata r:id="rId69" o:title="base_1_290720_32768"/>
            <v:formulas/>
            <v:path o:connecttype="segments"/>
          </v:shape>
        </w:pict>
      </w:r>
    </w:p>
    <w:p w:rsidR="00D702C2" w:rsidRDefault="00D702C2">
      <w:pPr>
        <w:pStyle w:val="ConsPlusNormal"/>
        <w:jc w:val="both"/>
      </w:pPr>
    </w:p>
    <w:p w:rsidR="00D702C2" w:rsidRDefault="00D702C2">
      <w:pPr>
        <w:pStyle w:val="ConsPlusNormal"/>
        <w:ind w:firstLine="540"/>
        <w:jc w:val="both"/>
      </w:pPr>
      <w:r>
        <w:t>где:</w:t>
      </w:r>
    </w:p>
    <w:p w:rsidR="00D702C2" w:rsidRDefault="00D702C2">
      <w:pPr>
        <w:pStyle w:val="ConsPlusNormal"/>
        <w:spacing w:before="200"/>
        <w:ind w:firstLine="540"/>
        <w:jc w:val="both"/>
      </w:pPr>
      <w:r>
        <w:t>О - объем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объем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не устанавливается, в том числе анадромных видов рыб);</w:t>
      </w:r>
    </w:p>
    <w:p w:rsidR="00D702C2" w:rsidRDefault="00D702C2">
      <w:pPr>
        <w:pStyle w:val="ConsPlusNormal"/>
        <w:spacing w:before="200"/>
        <w:ind w:firstLine="540"/>
        <w:jc w:val="both"/>
      </w:pPr>
      <w:r>
        <w:t>З - объем добычи (вылова)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на который претендует заявитель;</w:t>
      </w:r>
    </w:p>
    <w:p w:rsidR="00D702C2" w:rsidRDefault="00D702C2">
      <w:pPr>
        <w:pStyle w:val="ConsPlusNormal"/>
        <w:spacing w:before="200"/>
        <w:ind w:firstLine="540"/>
        <w:jc w:val="both"/>
      </w:pPr>
      <w:r>
        <w:t>С - суммарный объем запрашиваемых заявителями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w:t>
      </w:r>
    </w:p>
    <w:p w:rsidR="00D702C2" w:rsidRDefault="00D702C2">
      <w:pPr>
        <w:pStyle w:val="ConsPlusNormal"/>
        <w:spacing w:before="200"/>
        <w:ind w:firstLine="540"/>
        <w:jc w:val="both"/>
      </w:pPr>
      <w:r>
        <w:t>У - уточненный объем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предоставляемых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702C2" w:rsidRDefault="00D702C2">
      <w:pPr>
        <w:pStyle w:val="ConsPlusNormal"/>
        <w:jc w:val="both"/>
      </w:pPr>
      <w:r>
        <w:t xml:space="preserve">(п. 102.1 введен </w:t>
      </w:r>
      <w:hyperlink r:id="rId70"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103.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водных биоресурсов в пользование.</w:t>
      </w:r>
    </w:p>
    <w:p w:rsidR="00D702C2" w:rsidRDefault="00D702C2">
      <w:pPr>
        <w:pStyle w:val="ConsPlusNormal"/>
        <w:spacing w:before="200"/>
        <w:ind w:firstLine="540"/>
        <w:jc w:val="both"/>
      </w:pPr>
      <w:r>
        <w:t>Территориальный орган Росрыболовства в течение трех рабочих дней со дня принятия решения представляет заявителю путем личного вручения или направляет по почте, или направляет на адрес электронной почты, указанный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 копию приказа территориального органа Росрыболовства о предоставлении водных биоресурсов в пользование либо уведомление об отказе в предоставлении водных биоресурсов в пользование.</w:t>
      </w:r>
    </w:p>
    <w:p w:rsidR="00D702C2" w:rsidRDefault="00D702C2">
      <w:pPr>
        <w:pStyle w:val="ConsPlusNormal"/>
        <w:jc w:val="both"/>
      </w:pPr>
      <w:r>
        <w:t xml:space="preserve">(п. 103 в ред. </w:t>
      </w:r>
      <w:hyperlink r:id="rId71"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bookmarkStart w:id="46" w:name="P574"/>
      <w:bookmarkEnd w:id="46"/>
      <w:r>
        <w:t>104. Результатом административной процедуры является утверждение приказа территориального органа Росрыболовства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или отказ в предоставлении водных биоресурсов в пользование для указанных целей.</w:t>
      </w:r>
    </w:p>
    <w:p w:rsidR="00D702C2" w:rsidRDefault="00D702C2">
      <w:pPr>
        <w:pStyle w:val="ConsPlusNormal"/>
        <w:spacing w:before="20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74"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702C2" w:rsidRDefault="00D702C2">
      <w:pPr>
        <w:pStyle w:val="ConsPlusNormal"/>
        <w:jc w:val="both"/>
      </w:pPr>
      <w:r>
        <w:t xml:space="preserve">(абзац введен </w:t>
      </w:r>
      <w:hyperlink r:id="rId72" w:history="1">
        <w:r>
          <w:rPr>
            <w:color w:val="0000FF"/>
          </w:rPr>
          <w:t>Приказом</w:t>
        </w:r>
      </w:hyperlink>
      <w:r>
        <w:t xml:space="preserve"> Минсельхоза России от 30.11.2017 N 599)</w:t>
      </w:r>
    </w:p>
    <w:p w:rsidR="00D702C2" w:rsidRDefault="00D702C2">
      <w:pPr>
        <w:pStyle w:val="ConsPlusNormal"/>
        <w:spacing w:before="200"/>
        <w:ind w:firstLine="540"/>
        <w:jc w:val="both"/>
      </w:pPr>
      <w:r>
        <w:t xml:space="preserve">105. Утратил силу. - </w:t>
      </w:r>
      <w:hyperlink r:id="rId73" w:history="1">
        <w:r>
          <w:rPr>
            <w:color w:val="0000FF"/>
          </w:rPr>
          <w:t>Приказ</w:t>
        </w:r>
      </w:hyperlink>
      <w:r>
        <w:t xml:space="preserve"> Минсельхоза России от 30.11.2017 N 599.</w:t>
      </w:r>
    </w:p>
    <w:p w:rsidR="00D702C2" w:rsidRDefault="00D702C2">
      <w:pPr>
        <w:pStyle w:val="ConsPlusNormal"/>
        <w:spacing w:before="200"/>
        <w:ind w:firstLine="540"/>
        <w:jc w:val="both"/>
      </w:pPr>
      <w:r>
        <w:t xml:space="preserve">106. Способом фиксации результата административной процедуры является регистрация приказа с присвоением номера и даты его утверждения и размещение приказа территориального </w:t>
      </w:r>
      <w:r>
        <w:lastRenderedPageBreak/>
        <w:t>органа Росрыболовства на официальном сайте территориального органа Росрыболовства в информационно-телекоммуникационной сети "Интернет", направление заявителю уведомления об отказе в принятии такого решения о предоставлении водных биоресурсов в пользование для указанных целей либо об отказе в предоставлении водных биоресурсов в пользование для указанных целей.</w:t>
      </w:r>
    </w:p>
    <w:p w:rsidR="00D702C2" w:rsidRDefault="00D702C2">
      <w:pPr>
        <w:pStyle w:val="ConsPlusNormal"/>
        <w:jc w:val="both"/>
      </w:pPr>
    </w:p>
    <w:p w:rsidR="00D702C2" w:rsidRDefault="00D702C2">
      <w:pPr>
        <w:pStyle w:val="ConsPlusTitle"/>
        <w:jc w:val="center"/>
        <w:outlineLvl w:val="1"/>
      </w:pPr>
      <w:r>
        <w:t>IV. Формы контроля за предоставлением</w:t>
      </w:r>
    </w:p>
    <w:p w:rsidR="00D702C2" w:rsidRDefault="00D702C2">
      <w:pPr>
        <w:pStyle w:val="ConsPlusTitle"/>
        <w:jc w:val="center"/>
      </w:pPr>
      <w:r>
        <w:t>государственной услуги</w:t>
      </w:r>
    </w:p>
    <w:p w:rsidR="00D702C2" w:rsidRDefault="00D702C2">
      <w:pPr>
        <w:pStyle w:val="ConsPlusNormal"/>
        <w:jc w:val="both"/>
      </w:pPr>
    </w:p>
    <w:p w:rsidR="00D702C2" w:rsidRDefault="00D702C2">
      <w:pPr>
        <w:pStyle w:val="ConsPlusTitle"/>
        <w:jc w:val="center"/>
        <w:outlineLvl w:val="2"/>
      </w:pPr>
      <w:r>
        <w:t>Порядок осуществления текущего контроля</w:t>
      </w:r>
    </w:p>
    <w:p w:rsidR="00D702C2" w:rsidRDefault="00D702C2">
      <w:pPr>
        <w:pStyle w:val="ConsPlusTitle"/>
        <w:jc w:val="center"/>
      </w:pPr>
      <w:r>
        <w:t>за соблюдением и исполнением ответственными должностными</w:t>
      </w:r>
    </w:p>
    <w:p w:rsidR="00D702C2" w:rsidRDefault="00D702C2">
      <w:pPr>
        <w:pStyle w:val="ConsPlusTitle"/>
        <w:jc w:val="center"/>
      </w:pPr>
      <w:r>
        <w:t>лицами положений Регламента и иных нормативных правовых</w:t>
      </w:r>
    </w:p>
    <w:p w:rsidR="00D702C2" w:rsidRDefault="00D702C2">
      <w:pPr>
        <w:pStyle w:val="ConsPlusTitle"/>
        <w:jc w:val="center"/>
      </w:pPr>
      <w:r>
        <w:t>актов, устанавливающих требования к предоставлению</w:t>
      </w:r>
    </w:p>
    <w:p w:rsidR="00D702C2" w:rsidRDefault="00D702C2">
      <w:pPr>
        <w:pStyle w:val="ConsPlusTitle"/>
        <w:jc w:val="center"/>
      </w:pPr>
      <w:r>
        <w:t>государственной услуги, а также принятия ими решений</w:t>
      </w:r>
    </w:p>
    <w:p w:rsidR="00D702C2" w:rsidRDefault="00D702C2">
      <w:pPr>
        <w:pStyle w:val="ConsPlusNormal"/>
        <w:jc w:val="both"/>
      </w:pPr>
    </w:p>
    <w:p w:rsidR="00D702C2" w:rsidRDefault="00D702C2">
      <w:pPr>
        <w:pStyle w:val="ConsPlusNormal"/>
        <w:ind w:firstLine="540"/>
        <w:jc w:val="both"/>
      </w:pPr>
      <w:r>
        <w:t>107. Текущий контроль за соблюдением административных процедур по предоставлению государственной услуги осуществляется руководителем Росрыболовства (территориального органа Росрыболовства).</w:t>
      </w:r>
    </w:p>
    <w:p w:rsidR="00D702C2" w:rsidRDefault="00D702C2">
      <w:pPr>
        <w:pStyle w:val="ConsPlusNormal"/>
        <w:spacing w:before="200"/>
        <w:ind w:firstLine="540"/>
        <w:jc w:val="both"/>
      </w:pPr>
      <w:r>
        <w:t>108.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D702C2" w:rsidRDefault="00D702C2">
      <w:pPr>
        <w:pStyle w:val="ConsPlusNormal"/>
        <w:spacing w:before="200"/>
        <w:ind w:firstLine="540"/>
        <w:jc w:val="both"/>
      </w:pPr>
      <w:r>
        <w:t>109. Текущий контроль осуществляется путем проведения заместителями руководителя Росрыболовства (территориального органа Росрыболовства), начальниками структурных подразделений Росрыболовства (территориального органа Росрыболовства)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D702C2" w:rsidRDefault="00D702C2">
      <w:pPr>
        <w:pStyle w:val="ConsPlusNormal"/>
        <w:jc w:val="both"/>
      </w:pPr>
    </w:p>
    <w:p w:rsidR="00D702C2" w:rsidRDefault="00D702C2">
      <w:pPr>
        <w:pStyle w:val="ConsPlusTitle"/>
        <w:jc w:val="center"/>
        <w:outlineLvl w:val="2"/>
      </w:pPr>
      <w:r>
        <w:t>Порядок и периодичность осуществления плановых</w:t>
      </w:r>
    </w:p>
    <w:p w:rsidR="00D702C2" w:rsidRDefault="00D702C2">
      <w:pPr>
        <w:pStyle w:val="ConsPlusTitle"/>
        <w:jc w:val="center"/>
      </w:pPr>
      <w:r>
        <w:t>и внеплановых проверок полноты и качества предоставления</w:t>
      </w:r>
    </w:p>
    <w:p w:rsidR="00D702C2" w:rsidRDefault="00D702C2">
      <w:pPr>
        <w:pStyle w:val="ConsPlusTitle"/>
        <w:jc w:val="center"/>
      </w:pPr>
      <w:r>
        <w:t>государственной услуги, в том числе порядок и формы</w:t>
      </w:r>
    </w:p>
    <w:p w:rsidR="00D702C2" w:rsidRDefault="00D702C2">
      <w:pPr>
        <w:pStyle w:val="ConsPlusTitle"/>
        <w:jc w:val="center"/>
      </w:pPr>
      <w:r>
        <w:t>контроля за полнотой и качеством предоставления</w:t>
      </w:r>
    </w:p>
    <w:p w:rsidR="00D702C2" w:rsidRDefault="00D702C2">
      <w:pPr>
        <w:pStyle w:val="ConsPlusTitle"/>
        <w:jc w:val="center"/>
      </w:pPr>
      <w:r>
        <w:t>государственной услуги</w:t>
      </w:r>
    </w:p>
    <w:p w:rsidR="00D702C2" w:rsidRDefault="00D702C2">
      <w:pPr>
        <w:pStyle w:val="ConsPlusNormal"/>
        <w:jc w:val="both"/>
      </w:pPr>
    </w:p>
    <w:p w:rsidR="00D702C2" w:rsidRDefault="00D702C2">
      <w:pPr>
        <w:pStyle w:val="ConsPlusNormal"/>
        <w:ind w:firstLine="540"/>
        <w:jc w:val="both"/>
      </w:pPr>
      <w:r>
        <w:t>110.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Росрыболовства (территориального органа Росрыболовства).</w:t>
      </w:r>
    </w:p>
    <w:p w:rsidR="00D702C2" w:rsidRDefault="00D702C2">
      <w:pPr>
        <w:pStyle w:val="ConsPlusNormal"/>
        <w:jc w:val="both"/>
      </w:pPr>
      <w:r>
        <w:t xml:space="preserve">(в ред. </w:t>
      </w:r>
      <w:hyperlink r:id="rId74"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111.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D702C2" w:rsidRDefault="00D702C2">
      <w:pPr>
        <w:pStyle w:val="ConsPlusNormal"/>
        <w:spacing w:before="200"/>
        <w:ind w:firstLine="540"/>
        <w:jc w:val="both"/>
      </w:pPr>
      <w:r>
        <w:t>112. Плановая проверка проводится ежегодно в сроки, установленные соответствующим приказом Росрыболовства (территориального органа Росрыболовства).</w:t>
      </w:r>
    </w:p>
    <w:p w:rsidR="00D702C2" w:rsidRDefault="00D702C2">
      <w:pPr>
        <w:pStyle w:val="ConsPlusNormal"/>
        <w:spacing w:before="20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D702C2" w:rsidRDefault="00D702C2">
      <w:pPr>
        <w:pStyle w:val="ConsPlusNormal"/>
        <w:spacing w:before="200"/>
        <w:ind w:firstLine="540"/>
        <w:jc w:val="both"/>
      </w:pPr>
      <w:r>
        <w:t>113. Внеплановая проверка проводится по мере поступления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D702C2" w:rsidRDefault="00D702C2">
      <w:pPr>
        <w:pStyle w:val="ConsPlusNormal"/>
        <w:spacing w:before="200"/>
        <w:ind w:firstLine="540"/>
        <w:jc w:val="both"/>
      </w:pPr>
      <w:r>
        <w:t xml:space="preserve">114.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w:t>
      </w:r>
      <w:r>
        <w:lastRenderedPageBreak/>
        <w:t>руководителю Росрыболовства (территориального органа Росрыболовства) либо уполномоченному заместителю для принятия мер, предусмотренных законодательством Российской Федерации.</w:t>
      </w:r>
    </w:p>
    <w:p w:rsidR="00D702C2" w:rsidRDefault="00D702C2">
      <w:pPr>
        <w:pStyle w:val="ConsPlusNormal"/>
        <w:jc w:val="both"/>
      </w:pPr>
    </w:p>
    <w:p w:rsidR="00D702C2" w:rsidRDefault="00D702C2">
      <w:pPr>
        <w:pStyle w:val="ConsPlusTitle"/>
        <w:jc w:val="center"/>
        <w:outlineLvl w:val="2"/>
      </w:pPr>
      <w:r>
        <w:t>Ответственность должностных лиц Росрыболовства</w:t>
      </w:r>
    </w:p>
    <w:p w:rsidR="00D702C2" w:rsidRDefault="00D702C2">
      <w:pPr>
        <w:pStyle w:val="ConsPlusTitle"/>
        <w:jc w:val="center"/>
      </w:pPr>
      <w:r>
        <w:t>(территориального органа Росрыболовства) за решения</w:t>
      </w:r>
    </w:p>
    <w:p w:rsidR="00D702C2" w:rsidRDefault="00D702C2">
      <w:pPr>
        <w:pStyle w:val="ConsPlusTitle"/>
        <w:jc w:val="center"/>
      </w:pPr>
      <w:r>
        <w:t>и действия (бездействие), принимаемые (осуществляемые)</w:t>
      </w:r>
    </w:p>
    <w:p w:rsidR="00D702C2" w:rsidRDefault="00D702C2">
      <w:pPr>
        <w:pStyle w:val="ConsPlusTitle"/>
        <w:jc w:val="center"/>
      </w:pPr>
      <w:r>
        <w:t>ими в ходе предоставления государственной услуги</w:t>
      </w:r>
    </w:p>
    <w:p w:rsidR="00D702C2" w:rsidRDefault="00D702C2">
      <w:pPr>
        <w:pStyle w:val="ConsPlusNormal"/>
        <w:jc w:val="both"/>
      </w:pPr>
    </w:p>
    <w:p w:rsidR="00D702C2" w:rsidRDefault="00D702C2">
      <w:pPr>
        <w:pStyle w:val="ConsPlusNormal"/>
        <w:ind w:firstLine="540"/>
        <w:jc w:val="both"/>
      </w:pPr>
      <w:r>
        <w:t>115.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D702C2" w:rsidRDefault="00D702C2">
      <w:pPr>
        <w:pStyle w:val="ConsPlusNormal"/>
        <w:jc w:val="both"/>
      </w:pPr>
    </w:p>
    <w:p w:rsidR="00D702C2" w:rsidRDefault="00D702C2">
      <w:pPr>
        <w:pStyle w:val="ConsPlusTitle"/>
        <w:jc w:val="center"/>
        <w:outlineLvl w:val="2"/>
      </w:pPr>
      <w:r>
        <w:t>Положения, характеризующие требования к порядку</w:t>
      </w:r>
    </w:p>
    <w:p w:rsidR="00D702C2" w:rsidRDefault="00D702C2">
      <w:pPr>
        <w:pStyle w:val="ConsPlusTitle"/>
        <w:jc w:val="center"/>
      </w:pPr>
      <w:r>
        <w:t>и формам контроля за предоставлением государственной</w:t>
      </w:r>
    </w:p>
    <w:p w:rsidR="00D702C2" w:rsidRDefault="00D702C2">
      <w:pPr>
        <w:pStyle w:val="ConsPlusTitle"/>
        <w:jc w:val="center"/>
      </w:pPr>
      <w:r>
        <w:t>услуги, в том числе со стороны граждан,</w:t>
      </w:r>
    </w:p>
    <w:p w:rsidR="00D702C2" w:rsidRDefault="00D702C2">
      <w:pPr>
        <w:pStyle w:val="ConsPlusTitle"/>
        <w:jc w:val="center"/>
      </w:pPr>
      <w:r>
        <w:t>их объединений и организаций</w:t>
      </w:r>
    </w:p>
    <w:p w:rsidR="00D702C2" w:rsidRDefault="00D702C2">
      <w:pPr>
        <w:pStyle w:val="ConsPlusNormal"/>
        <w:jc w:val="both"/>
      </w:pPr>
    </w:p>
    <w:p w:rsidR="00D702C2" w:rsidRDefault="00D702C2">
      <w:pPr>
        <w:pStyle w:val="ConsPlusNormal"/>
        <w:ind w:firstLine="540"/>
        <w:jc w:val="both"/>
      </w:pPr>
      <w:r>
        <w:t>116.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D702C2" w:rsidRDefault="00D702C2">
      <w:pPr>
        <w:pStyle w:val="ConsPlusNormal"/>
        <w:jc w:val="both"/>
      </w:pPr>
    </w:p>
    <w:p w:rsidR="00D702C2" w:rsidRDefault="00D702C2">
      <w:pPr>
        <w:pStyle w:val="ConsPlusTitle"/>
        <w:jc w:val="center"/>
        <w:outlineLvl w:val="1"/>
      </w:pPr>
      <w:r>
        <w:t>V. Досудебный (внесудебный) порядок обжалования решений</w:t>
      </w:r>
    </w:p>
    <w:p w:rsidR="00D702C2" w:rsidRDefault="00D702C2">
      <w:pPr>
        <w:pStyle w:val="ConsPlusTitle"/>
        <w:jc w:val="center"/>
      </w:pPr>
      <w:r>
        <w:t>и действий (бездействия) Росрыболовства (территориального</w:t>
      </w:r>
    </w:p>
    <w:p w:rsidR="00D702C2" w:rsidRDefault="00D702C2">
      <w:pPr>
        <w:pStyle w:val="ConsPlusTitle"/>
        <w:jc w:val="center"/>
      </w:pPr>
      <w:r>
        <w:t>органа Росрыболовства), а также его должностных лиц</w:t>
      </w:r>
    </w:p>
    <w:p w:rsidR="00D702C2" w:rsidRDefault="00D702C2">
      <w:pPr>
        <w:pStyle w:val="ConsPlusNormal"/>
        <w:jc w:val="both"/>
      </w:pPr>
    </w:p>
    <w:p w:rsidR="00D702C2" w:rsidRDefault="00D702C2">
      <w:pPr>
        <w:pStyle w:val="ConsPlusTitle"/>
        <w:jc w:val="center"/>
        <w:outlineLvl w:val="2"/>
      </w:pPr>
      <w:r>
        <w:t>Информация для заявителя о его праве подать жалобу</w:t>
      </w:r>
    </w:p>
    <w:p w:rsidR="00D702C2" w:rsidRDefault="00D702C2">
      <w:pPr>
        <w:pStyle w:val="ConsPlusTitle"/>
        <w:jc w:val="center"/>
      </w:pPr>
      <w:r>
        <w:t>на решение и (или) действие (бездействие) федерального</w:t>
      </w:r>
    </w:p>
    <w:p w:rsidR="00D702C2" w:rsidRDefault="00D702C2">
      <w:pPr>
        <w:pStyle w:val="ConsPlusTitle"/>
        <w:jc w:val="center"/>
      </w:pPr>
      <w:r>
        <w:t>органа исполнительной власти и (или) его должностных лиц</w:t>
      </w:r>
    </w:p>
    <w:p w:rsidR="00D702C2" w:rsidRDefault="00D702C2">
      <w:pPr>
        <w:pStyle w:val="ConsPlusTitle"/>
        <w:jc w:val="center"/>
      </w:pPr>
      <w:r>
        <w:t>и федеральных государственных служащих при предоставлении</w:t>
      </w:r>
    </w:p>
    <w:p w:rsidR="00D702C2" w:rsidRDefault="00D702C2">
      <w:pPr>
        <w:pStyle w:val="ConsPlusTitle"/>
        <w:jc w:val="center"/>
      </w:pPr>
      <w:r>
        <w:t>государственной услуги</w:t>
      </w:r>
    </w:p>
    <w:p w:rsidR="00D702C2" w:rsidRDefault="00D702C2">
      <w:pPr>
        <w:pStyle w:val="ConsPlusNormal"/>
        <w:jc w:val="both"/>
      </w:pPr>
    </w:p>
    <w:p w:rsidR="00D702C2" w:rsidRDefault="00D702C2">
      <w:pPr>
        <w:pStyle w:val="ConsPlusNormal"/>
        <w:ind w:firstLine="540"/>
        <w:jc w:val="both"/>
      </w:pPr>
      <w:r>
        <w:t>117. Заявитель может обратиться с жалобой на действия (бездействие) и решения, принятые в ходе предоставления государственной услуги.</w:t>
      </w:r>
    </w:p>
    <w:p w:rsidR="00D702C2" w:rsidRDefault="00D702C2">
      <w:pPr>
        <w:pStyle w:val="ConsPlusNormal"/>
        <w:spacing w:before="200"/>
        <w:ind w:firstLine="540"/>
        <w:jc w:val="both"/>
      </w:pPr>
      <w:r>
        <w:t>118. Основанием для начала досудебного (внесудебного) обжалования является поступление жалобы в Росрыболовство (территориальное управление Росрыболовства).</w:t>
      </w:r>
    </w:p>
    <w:p w:rsidR="00D702C2" w:rsidRDefault="00D702C2">
      <w:pPr>
        <w:pStyle w:val="ConsPlusNormal"/>
        <w:spacing w:before="200"/>
        <w:ind w:firstLine="540"/>
        <w:jc w:val="both"/>
      </w:pPr>
      <w:r>
        <w:t>119. Заявители имеют право на обжалование действий или бездействия должностных лиц в Росрыболовство (территориальное управление Росрыболовства), а также принимаемых ими решений при предоставлении государственной услуги в следующих случаях:</w:t>
      </w:r>
    </w:p>
    <w:p w:rsidR="00D702C2" w:rsidRDefault="00D702C2">
      <w:pPr>
        <w:pStyle w:val="ConsPlusNormal"/>
        <w:spacing w:before="200"/>
        <w:ind w:firstLine="540"/>
        <w:jc w:val="both"/>
      </w:pPr>
      <w:r>
        <w:t>1) нарушение срока регистрации запроса заявителя о предоставлении государственной услуги;</w:t>
      </w:r>
    </w:p>
    <w:p w:rsidR="00D702C2" w:rsidRDefault="00D702C2">
      <w:pPr>
        <w:pStyle w:val="ConsPlusNormal"/>
        <w:spacing w:before="200"/>
        <w:ind w:firstLine="540"/>
        <w:jc w:val="both"/>
      </w:pPr>
      <w:r>
        <w:t>2) нарушение срока предоставления государственной услуги;</w:t>
      </w:r>
    </w:p>
    <w:p w:rsidR="00D702C2" w:rsidRDefault="00D702C2">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702C2" w:rsidRDefault="00D702C2">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D702C2" w:rsidRDefault="00D702C2">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02C2" w:rsidRDefault="00D702C2">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702C2" w:rsidRDefault="00D702C2">
      <w:pPr>
        <w:pStyle w:val="ConsPlusNormal"/>
        <w:spacing w:before="200"/>
        <w:ind w:firstLine="540"/>
        <w:jc w:val="both"/>
      </w:pPr>
      <w:r>
        <w:t xml:space="preserve">7) отказ должностного лица органа, предоставляющего государственную услугу, в </w:t>
      </w:r>
      <w: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702C2" w:rsidRDefault="00D702C2">
      <w:pPr>
        <w:pStyle w:val="ConsPlusNormal"/>
        <w:spacing w:before="200"/>
        <w:ind w:firstLine="540"/>
        <w:jc w:val="both"/>
      </w:pPr>
      <w:r>
        <w:t>120. При рассмотрении жалобы заявитель имеет право:</w:t>
      </w:r>
    </w:p>
    <w:p w:rsidR="00D702C2" w:rsidRDefault="00D702C2">
      <w:pPr>
        <w:pStyle w:val="ConsPlusNormal"/>
        <w:spacing w:before="200"/>
        <w:ind w:firstLine="540"/>
        <w:jc w:val="both"/>
      </w:pPr>
      <w:r>
        <w:t>1) представлять дополнительные документы и материалы либо обращаться с просьбой об их истребовании, в том числе в электронном виде;</w:t>
      </w:r>
    </w:p>
    <w:p w:rsidR="00D702C2" w:rsidRDefault="00D702C2">
      <w:pPr>
        <w:pStyle w:val="ConsPlusNormal"/>
        <w:spacing w:before="20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702C2" w:rsidRDefault="00D702C2">
      <w:pPr>
        <w:pStyle w:val="ConsPlusNormal"/>
        <w:spacing w:before="200"/>
        <w:ind w:firstLine="540"/>
        <w:jc w:val="both"/>
      </w:pPr>
      <w:r>
        <w:t>3) получать письменный ответ по существу поставленных в жалобе вопросов;</w:t>
      </w:r>
    </w:p>
    <w:p w:rsidR="00D702C2" w:rsidRDefault="00D702C2">
      <w:pPr>
        <w:pStyle w:val="ConsPlusNormal"/>
        <w:spacing w:before="20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702C2" w:rsidRDefault="00D702C2">
      <w:pPr>
        <w:pStyle w:val="ConsPlusNormal"/>
        <w:spacing w:before="200"/>
        <w:ind w:firstLine="540"/>
        <w:jc w:val="both"/>
      </w:pPr>
      <w:r>
        <w:t>5) обращаться с заявлением о прекращении рассмотрения жалобы.</w:t>
      </w:r>
    </w:p>
    <w:p w:rsidR="00D702C2" w:rsidRDefault="00D702C2">
      <w:pPr>
        <w:pStyle w:val="ConsPlusNormal"/>
        <w:jc w:val="both"/>
      </w:pPr>
    </w:p>
    <w:p w:rsidR="00D702C2" w:rsidRDefault="00D702C2">
      <w:pPr>
        <w:pStyle w:val="ConsPlusTitle"/>
        <w:jc w:val="center"/>
        <w:outlineLvl w:val="2"/>
      </w:pPr>
      <w:r>
        <w:t>Предмет жалобы</w:t>
      </w:r>
    </w:p>
    <w:p w:rsidR="00D702C2" w:rsidRDefault="00D702C2">
      <w:pPr>
        <w:pStyle w:val="ConsPlusNormal"/>
        <w:jc w:val="both"/>
      </w:pPr>
    </w:p>
    <w:p w:rsidR="00D702C2" w:rsidRDefault="00D702C2">
      <w:pPr>
        <w:pStyle w:val="ConsPlusNormal"/>
        <w:ind w:firstLine="540"/>
        <w:jc w:val="both"/>
      </w:pPr>
      <w:r>
        <w:t>121.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и работников Росрыболовства (территориального управления Росрыболовства) при предоставлении государственной услуги, нарушение положений настоящего Регламента, некорректное поведение или нарушение служебной этики в ходе предоставления государственной услуги.</w:t>
      </w:r>
    </w:p>
    <w:p w:rsidR="00D702C2" w:rsidRDefault="00D702C2">
      <w:pPr>
        <w:pStyle w:val="ConsPlusNormal"/>
        <w:spacing w:before="200"/>
        <w:ind w:firstLine="540"/>
        <w:jc w:val="both"/>
      </w:pPr>
      <w:r>
        <w:t>122. Жалоба должна содержать:</w:t>
      </w:r>
    </w:p>
    <w:p w:rsidR="00D702C2" w:rsidRDefault="00D702C2">
      <w:pPr>
        <w:pStyle w:val="ConsPlusNormal"/>
        <w:spacing w:before="20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702C2" w:rsidRDefault="00D702C2">
      <w:pPr>
        <w:pStyle w:val="ConsPlusNormal"/>
        <w:spacing w:before="200"/>
        <w:ind w:firstLine="540"/>
        <w:jc w:val="both"/>
      </w:pPr>
      <w:r>
        <w:t xml:space="preserve">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72" w:history="1">
        <w:r>
          <w:rPr>
            <w:color w:val="0000FF"/>
          </w:rPr>
          <w:t>подпункте "в" пункта 125</w:t>
        </w:r>
      </w:hyperlink>
      <w:r>
        <w:t xml:space="preserve"> настоящего Регламента;</w:t>
      </w:r>
    </w:p>
    <w:p w:rsidR="00D702C2" w:rsidRDefault="00D702C2">
      <w:pPr>
        <w:pStyle w:val="ConsPlusNormal"/>
        <w:spacing w:before="20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702C2" w:rsidRDefault="00D702C2">
      <w:pPr>
        <w:pStyle w:val="ConsPlusNormal"/>
        <w:spacing w:before="20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702C2" w:rsidRDefault="00D702C2">
      <w:pPr>
        <w:pStyle w:val="ConsPlusNormal"/>
        <w:jc w:val="both"/>
      </w:pPr>
    </w:p>
    <w:p w:rsidR="00D702C2" w:rsidRDefault="00D702C2">
      <w:pPr>
        <w:pStyle w:val="ConsPlusTitle"/>
        <w:jc w:val="center"/>
        <w:outlineLvl w:val="2"/>
      </w:pPr>
      <w:r>
        <w:t>Органы государственной власти</w:t>
      </w:r>
    </w:p>
    <w:p w:rsidR="00D702C2" w:rsidRDefault="00D702C2">
      <w:pPr>
        <w:pStyle w:val="ConsPlusTitle"/>
        <w:jc w:val="center"/>
      </w:pPr>
      <w:r>
        <w:t>и уполномоченные на рассмотрение жалобы должностные лица,</w:t>
      </w:r>
    </w:p>
    <w:p w:rsidR="00D702C2" w:rsidRDefault="00D702C2">
      <w:pPr>
        <w:pStyle w:val="ConsPlusTitle"/>
        <w:jc w:val="center"/>
      </w:pPr>
      <w:r>
        <w:t>которым может быть направлена жалоба</w:t>
      </w:r>
    </w:p>
    <w:p w:rsidR="00D702C2" w:rsidRDefault="00D702C2">
      <w:pPr>
        <w:pStyle w:val="ConsPlusNormal"/>
        <w:jc w:val="both"/>
      </w:pPr>
    </w:p>
    <w:p w:rsidR="00D702C2" w:rsidRDefault="00D702C2">
      <w:pPr>
        <w:pStyle w:val="ConsPlusNormal"/>
        <w:ind w:firstLine="540"/>
        <w:jc w:val="both"/>
      </w:pPr>
      <w:r>
        <w:t xml:space="preserve">123. Жалобы на решения, принятые руководителем Росрыболовства, подаются в Минсельхоз России и рассматриваются в соответствии с </w:t>
      </w:r>
      <w:hyperlink r:id="rId7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D702C2" w:rsidRDefault="00D702C2">
      <w:pPr>
        <w:pStyle w:val="ConsPlusNormal"/>
        <w:spacing w:before="200"/>
        <w:ind w:firstLine="540"/>
        <w:jc w:val="both"/>
      </w:pPr>
      <w:r>
        <w:t xml:space="preserve">Жалобы на действие (бездействие) ответственных исполнителей рассматриваются </w:t>
      </w:r>
      <w:r>
        <w:lastRenderedPageBreak/>
        <w:t>начальником соответствующего структурного подразделения.</w:t>
      </w:r>
    </w:p>
    <w:p w:rsidR="00D702C2" w:rsidRDefault="00D702C2">
      <w:pPr>
        <w:pStyle w:val="ConsPlusNormal"/>
        <w:spacing w:before="200"/>
        <w:ind w:firstLine="540"/>
        <w:jc w:val="both"/>
      </w:pPr>
      <w: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D702C2" w:rsidRDefault="00D702C2">
      <w:pPr>
        <w:pStyle w:val="ConsPlusNormal"/>
        <w:jc w:val="both"/>
      </w:pPr>
    </w:p>
    <w:p w:rsidR="00D702C2" w:rsidRDefault="00D702C2">
      <w:pPr>
        <w:pStyle w:val="ConsPlusTitle"/>
        <w:jc w:val="center"/>
        <w:outlineLvl w:val="2"/>
      </w:pPr>
      <w:r>
        <w:t>Порядок подачи и рассмотрения жалобы</w:t>
      </w:r>
    </w:p>
    <w:p w:rsidR="00D702C2" w:rsidRDefault="00D702C2">
      <w:pPr>
        <w:pStyle w:val="ConsPlusNormal"/>
        <w:jc w:val="both"/>
      </w:pPr>
    </w:p>
    <w:p w:rsidR="00D702C2" w:rsidRDefault="00D702C2">
      <w:pPr>
        <w:pStyle w:val="ConsPlusNormal"/>
        <w:ind w:firstLine="540"/>
        <w:jc w:val="both"/>
      </w:pPr>
      <w:r>
        <w:t>124. Жалоба подлежит регистрации не позднее следующего рабочего дня со дня ее поступления в Росрыболовство (территориальное управление Росрыболовства).</w:t>
      </w:r>
    </w:p>
    <w:p w:rsidR="00D702C2" w:rsidRDefault="00D702C2">
      <w:pPr>
        <w:pStyle w:val="ConsPlusNormal"/>
        <w:spacing w:before="200"/>
        <w:ind w:firstLine="540"/>
        <w:jc w:val="both"/>
      </w:pPr>
      <w:r>
        <w:t xml:space="preserve">125. Жалоба подается в письменной форме на бумажном носителе, в электронной форме или может быть принята при личном приеме заявителя. Жалоба может быть направлена по почте по адресу, указанному в </w:t>
      </w:r>
      <w:hyperlink w:anchor="P73" w:history="1">
        <w:r>
          <w:rPr>
            <w:color w:val="0000FF"/>
          </w:rPr>
          <w:t>пункте 4</w:t>
        </w:r>
      </w:hyperlink>
      <w:r>
        <w:t xml:space="preserve"> настоящего Регламента.</w:t>
      </w:r>
    </w:p>
    <w:p w:rsidR="00D702C2" w:rsidRDefault="00D702C2">
      <w:pPr>
        <w:pStyle w:val="ConsPlusNormal"/>
        <w:spacing w:before="200"/>
        <w:ind w:firstLine="540"/>
        <w:jc w:val="both"/>
      </w:pPr>
      <w:r>
        <w:t>В электронной форме жалоба может быть подана посредством:</w:t>
      </w:r>
    </w:p>
    <w:p w:rsidR="00D702C2" w:rsidRDefault="00D702C2">
      <w:pPr>
        <w:pStyle w:val="ConsPlusNormal"/>
        <w:spacing w:before="200"/>
        <w:ind w:firstLine="540"/>
        <w:jc w:val="both"/>
      </w:pPr>
      <w:r>
        <w:t>а) федеральной государственной информационной системы "Единый портал государственных и муниципальных услуг (функций)";</w:t>
      </w:r>
    </w:p>
    <w:p w:rsidR="00D702C2" w:rsidRDefault="00D702C2">
      <w:pPr>
        <w:pStyle w:val="ConsPlusNormal"/>
        <w:spacing w:before="200"/>
        <w:ind w:firstLine="540"/>
        <w:jc w:val="both"/>
      </w:pPr>
      <w:r>
        <w:t>б) официального сайта Росрыболовства (территориального управления Росрыболовства) в информационно-телекоммуникационной сети "Интернет" (www.fish.gov.ru);</w:t>
      </w:r>
    </w:p>
    <w:p w:rsidR="00D702C2" w:rsidRDefault="00D702C2">
      <w:pPr>
        <w:pStyle w:val="ConsPlusNormal"/>
        <w:spacing w:before="200"/>
        <w:ind w:firstLine="540"/>
        <w:jc w:val="both"/>
      </w:pPr>
      <w:bookmarkStart w:id="47" w:name="P672"/>
      <w:bookmarkEnd w:id="47"/>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702C2" w:rsidRDefault="00D702C2">
      <w:pPr>
        <w:pStyle w:val="ConsPlusNormal"/>
        <w:jc w:val="both"/>
      </w:pPr>
    </w:p>
    <w:p w:rsidR="00D702C2" w:rsidRDefault="00D702C2">
      <w:pPr>
        <w:pStyle w:val="ConsPlusTitle"/>
        <w:jc w:val="center"/>
        <w:outlineLvl w:val="2"/>
      </w:pPr>
      <w:r>
        <w:t>Сроки рассмотрения жалобы</w:t>
      </w:r>
    </w:p>
    <w:p w:rsidR="00D702C2" w:rsidRDefault="00D702C2">
      <w:pPr>
        <w:pStyle w:val="ConsPlusNormal"/>
        <w:jc w:val="both"/>
      </w:pPr>
    </w:p>
    <w:p w:rsidR="00D702C2" w:rsidRDefault="00D702C2">
      <w:pPr>
        <w:pStyle w:val="ConsPlusNormal"/>
        <w:ind w:firstLine="540"/>
        <w:jc w:val="both"/>
      </w:pPr>
      <w:r>
        <w:t>126. Жалоба, поступившая в Росрыболовство,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02C2" w:rsidRDefault="00D702C2">
      <w:pPr>
        <w:pStyle w:val="ConsPlusNormal"/>
        <w:spacing w:before="200"/>
        <w:ind w:firstLine="540"/>
        <w:jc w:val="both"/>
      </w:pPr>
      <w:r>
        <w:t>В случае если жалоба на решения, принятые руководителем Росрыболовства, подана заявителем в Росрыболовство,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D702C2" w:rsidRDefault="00D702C2">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D702C2" w:rsidRDefault="00D702C2">
      <w:pPr>
        <w:pStyle w:val="ConsPlusNormal"/>
        <w:jc w:val="both"/>
      </w:pPr>
    </w:p>
    <w:p w:rsidR="00D702C2" w:rsidRDefault="00D702C2">
      <w:pPr>
        <w:pStyle w:val="ConsPlusTitle"/>
        <w:jc w:val="center"/>
        <w:outlineLvl w:val="2"/>
      </w:pPr>
      <w:r>
        <w:t>Перечень оснований для приостановления рассмотрения жалобы</w:t>
      </w:r>
    </w:p>
    <w:p w:rsidR="00D702C2" w:rsidRDefault="00D702C2">
      <w:pPr>
        <w:pStyle w:val="ConsPlusTitle"/>
        <w:jc w:val="center"/>
      </w:pPr>
      <w:r>
        <w:t>в случае, если возможность приостановления предусмотрена</w:t>
      </w:r>
    </w:p>
    <w:p w:rsidR="00D702C2" w:rsidRDefault="00D702C2">
      <w:pPr>
        <w:pStyle w:val="ConsPlusTitle"/>
        <w:jc w:val="center"/>
      </w:pPr>
      <w:r>
        <w:t>законодательством Российской Федерации</w:t>
      </w:r>
    </w:p>
    <w:p w:rsidR="00D702C2" w:rsidRDefault="00D702C2">
      <w:pPr>
        <w:pStyle w:val="ConsPlusNormal"/>
        <w:jc w:val="both"/>
      </w:pPr>
    </w:p>
    <w:p w:rsidR="00D702C2" w:rsidRDefault="00D702C2">
      <w:pPr>
        <w:pStyle w:val="ConsPlusNormal"/>
        <w:ind w:firstLine="540"/>
        <w:jc w:val="both"/>
      </w:pPr>
      <w:r>
        <w:t>127. Основания для приостановления рассмотрения жалобы отсутствуют.</w:t>
      </w:r>
    </w:p>
    <w:p w:rsidR="00D702C2" w:rsidRDefault="00D702C2">
      <w:pPr>
        <w:pStyle w:val="ConsPlusNormal"/>
        <w:jc w:val="both"/>
      </w:pPr>
    </w:p>
    <w:p w:rsidR="00D702C2" w:rsidRDefault="00D702C2">
      <w:pPr>
        <w:pStyle w:val="ConsPlusTitle"/>
        <w:jc w:val="center"/>
        <w:outlineLvl w:val="2"/>
      </w:pPr>
      <w:r>
        <w:t>Результат рассмотрения жалобы</w:t>
      </w:r>
    </w:p>
    <w:p w:rsidR="00D702C2" w:rsidRDefault="00D702C2">
      <w:pPr>
        <w:pStyle w:val="ConsPlusNormal"/>
        <w:jc w:val="both"/>
      </w:pPr>
    </w:p>
    <w:p w:rsidR="00D702C2" w:rsidRDefault="00D702C2">
      <w:pPr>
        <w:pStyle w:val="ConsPlusNormal"/>
        <w:ind w:firstLine="540"/>
        <w:jc w:val="both"/>
      </w:pPr>
      <w:bookmarkStart w:id="48" w:name="P688"/>
      <w:bookmarkEnd w:id="48"/>
      <w:r>
        <w:t>128. По результатам рассмотрения жалобы Росрыболовство принимает одно из следующих решений:</w:t>
      </w:r>
    </w:p>
    <w:p w:rsidR="00D702C2" w:rsidRDefault="00D702C2">
      <w:pPr>
        <w:pStyle w:val="ConsPlusNormal"/>
        <w:spacing w:before="200"/>
        <w:ind w:firstLine="540"/>
        <w:jc w:val="both"/>
      </w:pPr>
      <w:r>
        <w:t>удовлетворяет жалобу, в том числе в форме отмены принятого решения, исправления допущенных Агентством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D702C2" w:rsidRDefault="00D702C2">
      <w:pPr>
        <w:pStyle w:val="ConsPlusNormal"/>
        <w:spacing w:before="200"/>
        <w:ind w:firstLine="540"/>
        <w:jc w:val="both"/>
      </w:pPr>
      <w:r>
        <w:t>отказывает в удовлетворении жалобы.</w:t>
      </w:r>
    </w:p>
    <w:p w:rsidR="00D702C2" w:rsidRDefault="00D702C2">
      <w:pPr>
        <w:pStyle w:val="ConsPlusNormal"/>
        <w:spacing w:before="200"/>
        <w:ind w:firstLine="540"/>
        <w:jc w:val="both"/>
      </w:pPr>
      <w:r>
        <w:lastRenderedPageBreak/>
        <w:t>129. В случае установления в ходе или по результатам рассмотрения жалобы признаков состава административного правонарушения или преступления в Росрыболовство или территориальное управление Росрыболовства в установленном порядке незамедлительно направляет имеющиеся материалы в органы прокуратуры.</w:t>
      </w:r>
    </w:p>
    <w:p w:rsidR="00D702C2" w:rsidRDefault="00D702C2">
      <w:pPr>
        <w:pStyle w:val="ConsPlusNormal"/>
        <w:jc w:val="both"/>
      </w:pPr>
    </w:p>
    <w:p w:rsidR="00D702C2" w:rsidRDefault="00D702C2">
      <w:pPr>
        <w:pStyle w:val="ConsPlusTitle"/>
        <w:jc w:val="center"/>
        <w:outlineLvl w:val="2"/>
      </w:pPr>
      <w:r>
        <w:t>Порядок информирования заявителя о результатах</w:t>
      </w:r>
    </w:p>
    <w:p w:rsidR="00D702C2" w:rsidRDefault="00D702C2">
      <w:pPr>
        <w:pStyle w:val="ConsPlusTitle"/>
        <w:jc w:val="center"/>
      </w:pPr>
      <w:r>
        <w:t>рассмотрения жалобы</w:t>
      </w:r>
    </w:p>
    <w:p w:rsidR="00D702C2" w:rsidRDefault="00D702C2">
      <w:pPr>
        <w:pStyle w:val="ConsPlusNormal"/>
        <w:jc w:val="both"/>
      </w:pPr>
    </w:p>
    <w:p w:rsidR="00D702C2" w:rsidRDefault="00D702C2">
      <w:pPr>
        <w:pStyle w:val="ConsPlusNormal"/>
        <w:ind w:firstLine="540"/>
        <w:jc w:val="both"/>
      </w:pPr>
      <w:r>
        <w:t xml:space="preserve">130. Не позднее дня, следующего за днем принятия решения, указанного в </w:t>
      </w:r>
      <w:hyperlink w:anchor="P688" w:history="1">
        <w:r>
          <w:rPr>
            <w:color w:val="0000FF"/>
          </w:rPr>
          <w:t>пункте 128</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672" w:history="1">
        <w:r>
          <w:rPr>
            <w:color w:val="0000FF"/>
          </w:rPr>
          <w:t>подпункте "в" пункта 125</w:t>
        </w:r>
      </w:hyperlink>
      <w:r>
        <w:t xml:space="preserve"> настоящего Регламента, ответ заявителю направляется посредством системы досудебного обжалования.</w:t>
      </w:r>
    </w:p>
    <w:p w:rsidR="00D702C2" w:rsidRDefault="00D702C2">
      <w:pPr>
        <w:pStyle w:val="ConsPlusNormal"/>
        <w:jc w:val="both"/>
      </w:pPr>
    </w:p>
    <w:p w:rsidR="00D702C2" w:rsidRDefault="00D702C2">
      <w:pPr>
        <w:pStyle w:val="ConsPlusTitle"/>
        <w:jc w:val="center"/>
        <w:outlineLvl w:val="2"/>
      </w:pPr>
      <w:r>
        <w:t>Порядок обжалования решения по жалобе</w:t>
      </w:r>
    </w:p>
    <w:p w:rsidR="00D702C2" w:rsidRDefault="00D702C2">
      <w:pPr>
        <w:pStyle w:val="ConsPlusNormal"/>
        <w:jc w:val="both"/>
      </w:pPr>
    </w:p>
    <w:p w:rsidR="00D702C2" w:rsidRDefault="00D702C2">
      <w:pPr>
        <w:pStyle w:val="ConsPlusNormal"/>
        <w:ind w:firstLine="540"/>
        <w:jc w:val="both"/>
      </w:pPr>
      <w:r>
        <w:t>131. Заявитель вправе обжаловать решения по жалобе вышестоящим должностным лицам.</w:t>
      </w:r>
    </w:p>
    <w:p w:rsidR="00D702C2" w:rsidRDefault="00D702C2">
      <w:pPr>
        <w:pStyle w:val="ConsPlusNormal"/>
        <w:spacing w:before="200"/>
        <w:ind w:firstLine="540"/>
        <w:jc w:val="both"/>
      </w:pPr>
      <w:r>
        <w:t>132. Решение по результатам рассмотрения жалобы заявитель вправе обжаловать в судебном порядке.</w:t>
      </w:r>
    </w:p>
    <w:p w:rsidR="00D702C2" w:rsidRDefault="00D702C2">
      <w:pPr>
        <w:pStyle w:val="ConsPlusNormal"/>
        <w:jc w:val="both"/>
      </w:pPr>
    </w:p>
    <w:p w:rsidR="00D702C2" w:rsidRDefault="00D702C2">
      <w:pPr>
        <w:pStyle w:val="ConsPlusTitle"/>
        <w:jc w:val="center"/>
        <w:outlineLvl w:val="2"/>
      </w:pPr>
      <w:r>
        <w:t>Право заявителя на получение информации и документов,</w:t>
      </w:r>
    </w:p>
    <w:p w:rsidR="00D702C2" w:rsidRDefault="00D702C2">
      <w:pPr>
        <w:pStyle w:val="ConsPlusTitle"/>
        <w:jc w:val="center"/>
      </w:pPr>
      <w:r>
        <w:t>необходимых для обоснования и рассмотрения жалобы</w:t>
      </w:r>
    </w:p>
    <w:p w:rsidR="00D702C2" w:rsidRDefault="00D702C2">
      <w:pPr>
        <w:pStyle w:val="ConsPlusNormal"/>
        <w:jc w:val="both"/>
      </w:pPr>
    </w:p>
    <w:p w:rsidR="00D702C2" w:rsidRDefault="00D702C2">
      <w:pPr>
        <w:pStyle w:val="ConsPlusNormal"/>
        <w:ind w:firstLine="540"/>
        <w:jc w:val="both"/>
      </w:pPr>
      <w:r>
        <w:t>133. Заявитель имеет право на получение информации и документов, необходимых для обоснования и рассмотрения жалобы.</w:t>
      </w:r>
    </w:p>
    <w:p w:rsidR="00D702C2" w:rsidRDefault="00D702C2">
      <w:pPr>
        <w:pStyle w:val="ConsPlusNormal"/>
        <w:jc w:val="both"/>
      </w:pPr>
    </w:p>
    <w:p w:rsidR="00D702C2" w:rsidRDefault="00D702C2">
      <w:pPr>
        <w:pStyle w:val="ConsPlusTitle"/>
        <w:jc w:val="center"/>
        <w:outlineLvl w:val="2"/>
      </w:pPr>
      <w:r>
        <w:t>Способы информирования заявителей о порядке подачи</w:t>
      </w:r>
    </w:p>
    <w:p w:rsidR="00D702C2" w:rsidRDefault="00D702C2">
      <w:pPr>
        <w:pStyle w:val="ConsPlusTitle"/>
        <w:jc w:val="center"/>
      </w:pPr>
      <w:r>
        <w:t>и рассмотрения жалобы</w:t>
      </w:r>
    </w:p>
    <w:p w:rsidR="00D702C2" w:rsidRDefault="00D702C2">
      <w:pPr>
        <w:pStyle w:val="ConsPlusNormal"/>
        <w:jc w:val="both"/>
      </w:pPr>
    </w:p>
    <w:p w:rsidR="00D702C2" w:rsidRDefault="00D702C2">
      <w:pPr>
        <w:pStyle w:val="ConsPlusNormal"/>
        <w:ind w:firstLine="540"/>
        <w:jc w:val="both"/>
      </w:pPr>
      <w:r>
        <w:t>134. Информацию о порядке подачи и рассмотрения жалобы можно получить следующими способами:</w:t>
      </w:r>
    </w:p>
    <w:p w:rsidR="00D702C2" w:rsidRDefault="00D702C2">
      <w:pPr>
        <w:pStyle w:val="ConsPlusNormal"/>
        <w:spacing w:before="200"/>
        <w:ind w:firstLine="540"/>
        <w:jc w:val="both"/>
      </w:pPr>
      <w:r>
        <w:t>1) в информационно-телекоммуникационной сети "Интернет" на официальном сайте Росрыболовства (www.fish.gov.ru);</w:t>
      </w:r>
    </w:p>
    <w:p w:rsidR="00D702C2" w:rsidRDefault="00D702C2">
      <w:pPr>
        <w:pStyle w:val="ConsPlusNormal"/>
        <w:spacing w:before="200"/>
        <w:ind w:firstLine="540"/>
        <w:jc w:val="both"/>
      </w:pPr>
      <w:r>
        <w:t>2) через "Единый портал государственных и муниципальных услуг (функций)";</w:t>
      </w:r>
    </w:p>
    <w:p w:rsidR="00D702C2" w:rsidRDefault="00D702C2">
      <w:pPr>
        <w:pStyle w:val="ConsPlusNormal"/>
        <w:spacing w:before="200"/>
        <w:ind w:firstLine="540"/>
        <w:jc w:val="both"/>
      </w:pPr>
      <w:r>
        <w:t xml:space="preserve">3) по телефонам, указанным в </w:t>
      </w:r>
      <w:hyperlink w:anchor="P73" w:history="1">
        <w:r>
          <w:rPr>
            <w:color w:val="0000FF"/>
          </w:rPr>
          <w:t>пункте 4</w:t>
        </w:r>
      </w:hyperlink>
      <w:r>
        <w:t xml:space="preserve"> настоящего Регламента;</w:t>
      </w:r>
    </w:p>
    <w:p w:rsidR="00D702C2" w:rsidRDefault="00D702C2">
      <w:pPr>
        <w:pStyle w:val="ConsPlusNormal"/>
        <w:spacing w:before="200"/>
        <w:ind w:firstLine="540"/>
        <w:jc w:val="both"/>
      </w:pPr>
      <w:r>
        <w:t xml:space="preserve">4) личным общением со специалистами Росрыболовства или территориальных управлений Росрыболовства предварительно договорившись о встрече по телефонам, указанным в </w:t>
      </w:r>
      <w:hyperlink w:anchor="P73" w:history="1">
        <w:r>
          <w:rPr>
            <w:color w:val="0000FF"/>
          </w:rPr>
          <w:t>пункте 4</w:t>
        </w:r>
      </w:hyperlink>
      <w:r>
        <w:t xml:space="preserve"> настоящего Регламента.</w:t>
      </w: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right"/>
        <w:outlineLvl w:val="1"/>
      </w:pPr>
      <w:r>
        <w:t>Приложение N 1</w:t>
      </w:r>
    </w:p>
    <w:p w:rsidR="00D702C2" w:rsidRDefault="00D702C2">
      <w:pPr>
        <w:pStyle w:val="ConsPlusNormal"/>
        <w:jc w:val="right"/>
      </w:pPr>
      <w:r>
        <w:t>к Административному регламенту</w:t>
      </w:r>
    </w:p>
    <w:p w:rsidR="00D702C2" w:rsidRDefault="00D702C2">
      <w:pPr>
        <w:pStyle w:val="ConsPlusNormal"/>
        <w:jc w:val="right"/>
      </w:pPr>
      <w:r>
        <w:t>Федерального агентства по рыболовству</w:t>
      </w:r>
    </w:p>
    <w:p w:rsidR="00D702C2" w:rsidRDefault="00D702C2">
      <w:pPr>
        <w:pStyle w:val="ConsPlusNormal"/>
        <w:jc w:val="right"/>
      </w:pPr>
      <w:r>
        <w:t>по предоставлению государственной услуги</w:t>
      </w:r>
    </w:p>
    <w:p w:rsidR="00D702C2" w:rsidRDefault="00D702C2">
      <w:pPr>
        <w:pStyle w:val="ConsPlusNormal"/>
        <w:jc w:val="right"/>
      </w:pPr>
      <w:r>
        <w:t>по подготовке и принятию решения</w:t>
      </w:r>
    </w:p>
    <w:p w:rsidR="00D702C2" w:rsidRDefault="00D702C2">
      <w:pPr>
        <w:pStyle w:val="ConsPlusNormal"/>
        <w:jc w:val="right"/>
      </w:pPr>
      <w:r>
        <w:t>о предоставлении водных биологических</w:t>
      </w:r>
    </w:p>
    <w:p w:rsidR="00D702C2" w:rsidRDefault="00D702C2">
      <w:pPr>
        <w:pStyle w:val="ConsPlusNormal"/>
        <w:jc w:val="right"/>
      </w:pPr>
      <w:r>
        <w:t>ресурсов в пользование</w:t>
      </w:r>
    </w:p>
    <w:p w:rsidR="00D702C2" w:rsidRDefault="00D702C2">
      <w:pPr>
        <w:pStyle w:val="ConsPlusNormal"/>
        <w:jc w:val="both"/>
      </w:pPr>
    </w:p>
    <w:p w:rsidR="00D702C2" w:rsidRDefault="00D702C2">
      <w:pPr>
        <w:pStyle w:val="ConsPlusTitle"/>
        <w:jc w:val="center"/>
      </w:pPr>
      <w:bookmarkStart w:id="49" w:name="P729"/>
      <w:bookmarkEnd w:id="49"/>
      <w:r>
        <w:t>МЕСТО НАХОЖДЕНИЯ, СПРАВОЧНЫЕ ТЕЛЕФОНЫ И ГРАФИК</w:t>
      </w:r>
    </w:p>
    <w:p w:rsidR="00D702C2" w:rsidRDefault="00D702C2">
      <w:pPr>
        <w:pStyle w:val="ConsPlusTitle"/>
        <w:jc w:val="center"/>
      </w:pPr>
      <w:r>
        <w:t>РАБОТЫ ТЕРРИТОРИАЛЬНЫХ УПРАВЛЕНИЙ РОСРЫБОЛОВСТВА</w:t>
      </w:r>
    </w:p>
    <w:p w:rsidR="00D702C2" w:rsidRDefault="00D702C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702C2">
        <w:trPr>
          <w:jc w:val="center"/>
        </w:trPr>
        <w:tc>
          <w:tcPr>
            <w:tcW w:w="10147" w:type="dxa"/>
            <w:tcBorders>
              <w:top w:val="nil"/>
              <w:left w:val="single" w:sz="24" w:space="0" w:color="CED3F1"/>
              <w:bottom w:val="nil"/>
              <w:right w:val="single" w:sz="24" w:space="0" w:color="F4F3F8"/>
            </w:tcBorders>
            <w:shd w:val="clear" w:color="auto" w:fill="F4F3F8"/>
          </w:tcPr>
          <w:p w:rsidR="00D702C2" w:rsidRDefault="00D702C2">
            <w:pPr>
              <w:pStyle w:val="ConsPlusNormal"/>
              <w:jc w:val="center"/>
            </w:pPr>
            <w:r>
              <w:rPr>
                <w:color w:val="392C69"/>
              </w:rPr>
              <w:t>Список изменяющих документов</w:t>
            </w:r>
          </w:p>
          <w:p w:rsidR="00D702C2" w:rsidRDefault="00D702C2">
            <w:pPr>
              <w:pStyle w:val="ConsPlusNormal"/>
              <w:jc w:val="center"/>
            </w:pPr>
            <w:r>
              <w:rPr>
                <w:color w:val="392C69"/>
              </w:rPr>
              <w:t xml:space="preserve">(в ред. </w:t>
            </w:r>
            <w:hyperlink r:id="rId76" w:history="1">
              <w:r>
                <w:rPr>
                  <w:color w:val="0000FF"/>
                </w:rPr>
                <w:t>Приказа</w:t>
              </w:r>
            </w:hyperlink>
            <w:r>
              <w:rPr>
                <w:color w:val="392C69"/>
              </w:rPr>
              <w:t xml:space="preserve"> Минсельхоза России от 30.11.2017 N 599)</w:t>
            </w:r>
          </w:p>
        </w:tc>
      </w:tr>
    </w:tbl>
    <w:p w:rsidR="00D702C2" w:rsidRDefault="00D702C2">
      <w:pPr>
        <w:pStyle w:val="ConsPlusNormal"/>
        <w:jc w:val="both"/>
      </w:pPr>
    </w:p>
    <w:p w:rsidR="00D702C2" w:rsidRDefault="00D702C2">
      <w:pPr>
        <w:pStyle w:val="ConsPlusTitle"/>
        <w:ind w:firstLine="540"/>
        <w:jc w:val="both"/>
        <w:outlineLvl w:val="2"/>
      </w:pPr>
      <w:r>
        <w:lastRenderedPageBreak/>
        <w:t>Амурское территориальное управление Росрыболовства</w:t>
      </w:r>
    </w:p>
    <w:p w:rsidR="00D702C2" w:rsidRDefault="00D702C2">
      <w:pPr>
        <w:pStyle w:val="ConsPlusNormal"/>
        <w:spacing w:before="200"/>
        <w:ind w:firstLine="540"/>
        <w:jc w:val="both"/>
      </w:pPr>
      <w:r>
        <w:t>Закрепленные территории: Хабаровский край, Еврейская автономная область, Амурская область.</w:t>
      </w:r>
    </w:p>
    <w:p w:rsidR="00D702C2" w:rsidRDefault="00D702C2">
      <w:pPr>
        <w:pStyle w:val="ConsPlusNormal"/>
        <w:spacing w:before="200"/>
        <w:ind w:firstLine="540"/>
        <w:jc w:val="both"/>
      </w:pPr>
      <w:r>
        <w:t>Адрес: 680000, г. Хабаровск, ул. Ленина, д. 4.</w:t>
      </w:r>
    </w:p>
    <w:p w:rsidR="00D702C2" w:rsidRDefault="00D702C2">
      <w:pPr>
        <w:pStyle w:val="ConsPlusNormal"/>
        <w:spacing w:before="200"/>
        <w:ind w:firstLine="540"/>
        <w:jc w:val="both"/>
      </w:pPr>
      <w:r>
        <w:t>Телефон: 8 (4212) 450-801; 450-802; 450-803.</w:t>
      </w:r>
    </w:p>
    <w:p w:rsidR="00D702C2" w:rsidRDefault="00D702C2">
      <w:pPr>
        <w:pStyle w:val="ConsPlusNormal"/>
        <w:spacing w:before="200"/>
        <w:ind w:firstLine="540"/>
        <w:jc w:val="both"/>
      </w:pPr>
      <w:r>
        <w:t>Официальный сайт: http://www.atu-fishcom.ru/</w:t>
      </w:r>
    </w:p>
    <w:p w:rsidR="00D702C2" w:rsidRDefault="00D702C2">
      <w:pPr>
        <w:pStyle w:val="ConsPlusNormal"/>
        <w:spacing w:before="200"/>
        <w:ind w:firstLine="540"/>
        <w:jc w:val="both"/>
      </w:pPr>
      <w:r>
        <w:t>E-mail: amur_fish@mail.ru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Азово-Черноморское территориальное управление Росрыболовства</w:t>
      </w:r>
    </w:p>
    <w:p w:rsidR="00D702C2" w:rsidRDefault="00D702C2">
      <w:pPr>
        <w:pStyle w:val="ConsPlusNormal"/>
        <w:spacing w:before="200"/>
        <w:ind w:firstLine="540"/>
        <w:jc w:val="both"/>
      </w:pPr>
      <w:r>
        <w:t>Закрепленные территории: Республика Адыгея, Карачаево-Черкесская Республика, Республика Крым, Краснодарский край, Ставропольский край, Волгоградская область, Воронежская область, Липецкая область, Ростовская область, Саратовская область, город федерального значения Севастополь.</w:t>
      </w:r>
    </w:p>
    <w:p w:rsidR="00D702C2" w:rsidRDefault="00D702C2">
      <w:pPr>
        <w:pStyle w:val="ConsPlusNormal"/>
        <w:spacing w:before="200"/>
        <w:ind w:firstLine="540"/>
        <w:jc w:val="both"/>
      </w:pPr>
      <w:r>
        <w:t>Адрес: 344002, г. Ростов-на-Дону, ул. Береговая, д. 21/2.</w:t>
      </w:r>
    </w:p>
    <w:p w:rsidR="00D702C2" w:rsidRDefault="00D702C2">
      <w:pPr>
        <w:pStyle w:val="ConsPlusNormal"/>
        <w:spacing w:before="200"/>
        <w:ind w:firstLine="540"/>
        <w:jc w:val="both"/>
      </w:pPr>
      <w:r>
        <w:t>Телефон: 8 (863) 200-11-97; 280-05-39; 262-49-31 (ф).</w:t>
      </w:r>
    </w:p>
    <w:p w:rsidR="00D702C2" w:rsidRDefault="00D702C2">
      <w:pPr>
        <w:pStyle w:val="ConsPlusNormal"/>
        <w:spacing w:before="200"/>
        <w:ind w:firstLine="540"/>
        <w:jc w:val="both"/>
      </w:pPr>
      <w:r>
        <w:t>Официальный сайт: http://www.rostov-fishcom.ru/</w:t>
      </w:r>
    </w:p>
    <w:p w:rsidR="00D702C2" w:rsidRDefault="00D702C2">
      <w:pPr>
        <w:pStyle w:val="ConsPlusNormal"/>
        <w:spacing w:before="200"/>
        <w:ind w:firstLine="540"/>
        <w:jc w:val="both"/>
      </w:pPr>
      <w:r>
        <w:t>E-mail: uprav-ter@yandex.ru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Ангаро-Байкальское территориальное управление</w:t>
      </w:r>
    </w:p>
    <w:p w:rsidR="00D702C2" w:rsidRDefault="00D702C2">
      <w:pPr>
        <w:pStyle w:val="ConsPlusNormal"/>
        <w:spacing w:before="200"/>
        <w:ind w:firstLine="540"/>
        <w:jc w:val="both"/>
      </w:pPr>
      <w:r>
        <w:t>Закрепленные территории: Республика Бурятия, Иркутская область, Забайкальский край.</w:t>
      </w:r>
    </w:p>
    <w:p w:rsidR="00D702C2" w:rsidRDefault="00D702C2">
      <w:pPr>
        <w:pStyle w:val="ConsPlusNormal"/>
        <w:spacing w:before="200"/>
        <w:ind w:firstLine="540"/>
        <w:jc w:val="both"/>
      </w:pPr>
      <w:r>
        <w:lastRenderedPageBreak/>
        <w:t>Адрес: 670000, Республика Бурятия, г. Улан-Удэ, ул. Смолина, д. 18.</w:t>
      </w:r>
    </w:p>
    <w:p w:rsidR="00D702C2" w:rsidRDefault="00D702C2">
      <w:pPr>
        <w:pStyle w:val="ConsPlusNormal"/>
        <w:spacing w:before="200"/>
        <w:ind w:firstLine="540"/>
        <w:jc w:val="both"/>
      </w:pPr>
      <w:r>
        <w:t>Тел.: 8 (3012) 21-85-15; 21-15-18; 21-86-13; 21-84-83 (ф).</w:t>
      </w:r>
    </w:p>
    <w:p w:rsidR="00D702C2" w:rsidRDefault="00D702C2">
      <w:pPr>
        <w:pStyle w:val="ConsPlusNormal"/>
        <w:spacing w:before="200"/>
        <w:ind w:firstLine="540"/>
        <w:jc w:val="both"/>
      </w:pPr>
      <w:r>
        <w:t>Официальный сайт: http://www.abturr.ru/</w:t>
      </w:r>
    </w:p>
    <w:p w:rsidR="00D702C2" w:rsidRDefault="00D702C2">
      <w:pPr>
        <w:pStyle w:val="ConsPlusNormal"/>
        <w:spacing w:before="200"/>
        <w:ind w:firstLine="540"/>
        <w:jc w:val="both"/>
      </w:pPr>
      <w:r>
        <w:t>E-mail: abturr@mail.ru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4"/>
        <w:gridCol w:w="6876"/>
      </w:tblGrid>
      <w:tr w:rsidR="00D702C2">
        <w:tc>
          <w:tcPr>
            <w:tcW w:w="2724" w:type="dxa"/>
            <w:tcBorders>
              <w:top w:val="nil"/>
              <w:left w:val="nil"/>
              <w:bottom w:val="nil"/>
              <w:right w:val="nil"/>
            </w:tcBorders>
          </w:tcPr>
          <w:p w:rsidR="00D702C2" w:rsidRDefault="00D702C2">
            <w:pPr>
              <w:pStyle w:val="ConsPlusNormal"/>
              <w:ind w:left="567"/>
            </w:pPr>
            <w:r>
              <w:t>понедельник</w:t>
            </w:r>
          </w:p>
        </w:tc>
        <w:tc>
          <w:tcPr>
            <w:tcW w:w="6876" w:type="dxa"/>
            <w:tcBorders>
              <w:top w:val="nil"/>
              <w:left w:val="nil"/>
              <w:bottom w:val="nil"/>
              <w:right w:val="nil"/>
            </w:tcBorders>
          </w:tcPr>
          <w:p w:rsidR="00D702C2" w:rsidRDefault="00D702C2">
            <w:pPr>
              <w:pStyle w:val="ConsPlusNormal"/>
            </w:pPr>
            <w:r>
              <w:t>8.00 - 17.00 (перерыв 12.00 - 12.45)</w:t>
            </w:r>
          </w:p>
        </w:tc>
      </w:tr>
      <w:tr w:rsidR="00D702C2">
        <w:tc>
          <w:tcPr>
            <w:tcW w:w="2724" w:type="dxa"/>
            <w:tcBorders>
              <w:top w:val="nil"/>
              <w:left w:val="nil"/>
              <w:bottom w:val="nil"/>
              <w:right w:val="nil"/>
            </w:tcBorders>
          </w:tcPr>
          <w:p w:rsidR="00D702C2" w:rsidRDefault="00D702C2">
            <w:pPr>
              <w:pStyle w:val="ConsPlusNormal"/>
              <w:ind w:left="567"/>
            </w:pPr>
            <w:r>
              <w:t>вторник</w:t>
            </w:r>
          </w:p>
        </w:tc>
        <w:tc>
          <w:tcPr>
            <w:tcW w:w="6876" w:type="dxa"/>
            <w:tcBorders>
              <w:top w:val="nil"/>
              <w:left w:val="nil"/>
              <w:bottom w:val="nil"/>
              <w:right w:val="nil"/>
            </w:tcBorders>
          </w:tcPr>
          <w:p w:rsidR="00D702C2" w:rsidRDefault="00D702C2">
            <w:pPr>
              <w:pStyle w:val="ConsPlusNormal"/>
            </w:pPr>
            <w:r>
              <w:t>8.00 - 17.00 (перерыв 12.00 - 12.45)</w:t>
            </w:r>
          </w:p>
        </w:tc>
      </w:tr>
      <w:tr w:rsidR="00D702C2">
        <w:tc>
          <w:tcPr>
            <w:tcW w:w="2724" w:type="dxa"/>
            <w:tcBorders>
              <w:top w:val="nil"/>
              <w:left w:val="nil"/>
              <w:bottom w:val="nil"/>
              <w:right w:val="nil"/>
            </w:tcBorders>
          </w:tcPr>
          <w:p w:rsidR="00D702C2" w:rsidRDefault="00D702C2">
            <w:pPr>
              <w:pStyle w:val="ConsPlusNormal"/>
              <w:ind w:left="567"/>
            </w:pPr>
            <w:r>
              <w:t>среда</w:t>
            </w:r>
          </w:p>
        </w:tc>
        <w:tc>
          <w:tcPr>
            <w:tcW w:w="6876" w:type="dxa"/>
            <w:tcBorders>
              <w:top w:val="nil"/>
              <w:left w:val="nil"/>
              <w:bottom w:val="nil"/>
              <w:right w:val="nil"/>
            </w:tcBorders>
          </w:tcPr>
          <w:p w:rsidR="00D702C2" w:rsidRDefault="00D702C2">
            <w:pPr>
              <w:pStyle w:val="ConsPlusNormal"/>
            </w:pPr>
            <w:r>
              <w:t>8.00 - 17.00 (перерыв 12.00 - 12.45)</w:t>
            </w:r>
          </w:p>
        </w:tc>
      </w:tr>
      <w:tr w:rsidR="00D702C2">
        <w:tc>
          <w:tcPr>
            <w:tcW w:w="2724" w:type="dxa"/>
            <w:tcBorders>
              <w:top w:val="nil"/>
              <w:left w:val="nil"/>
              <w:bottom w:val="nil"/>
              <w:right w:val="nil"/>
            </w:tcBorders>
          </w:tcPr>
          <w:p w:rsidR="00D702C2" w:rsidRDefault="00D702C2">
            <w:pPr>
              <w:pStyle w:val="ConsPlusNormal"/>
              <w:ind w:left="567"/>
            </w:pPr>
            <w:r>
              <w:t>четверг</w:t>
            </w:r>
          </w:p>
        </w:tc>
        <w:tc>
          <w:tcPr>
            <w:tcW w:w="6876" w:type="dxa"/>
            <w:tcBorders>
              <w:top w:val="nil"/>
              <w:left w:val="nil"/>
              <w:bottom w:val="nil"/>
              <w:right w:val="nil"/>
            </w:tcBorders>
          </w:tcPr>
          <w:p w:rsidR="00D702C2" w:rsidRDefault="00D702C2">
            <w:pPr>
              <w:pStyle w:val="ConsPlusNormal"/>
            </w:pPr>
            <w:r>
              <w:t>8.00 - 17.00 (перерыв 12.00 - 12.45)</w:t>
            </w:r>
          </w:p>
        </w:tc>
      </w:tr>
      <w:tr w:rsidR="00D702C2">
        <w:tc>
          <w:tcPr>
            <w:tcW w:w="2724" w:type="dxa"/>
            <w:tcBorders>
              <w:top w:val="nil"/>
              <w:left w:val="nil"/>
              <w:bottom w:val="nil"/>
              <w:right w:val="nil"/>
            </w:tcBorders>
          </w:tcPr>
          <w:p w:rsidR="00D702C2" w:rsidRDefault="00D702C2">
            <w:pPr>
              <w:pStyle w:val="ConsPlusNormal"/>
              <w:ind w:left="567"/>
            </w:pPr>
            <w:r>
              <w:t>пятница</w:t>
            </w:r>
          </w:p>
        </w:tc>
        <w:tc>
          <w:tcPr>
            <w:tcW w:w="6876" w:type="dxa"/>
            <w:tcBorders>
              <w:top w:val="nil"/>
              <w:left w:val="nil"/>
              <w:bottom w:val="nil"/>
              <w:right w:val="nil"/>
            </w:tcBorders>
          </w:tcPr>
          <w:p w:rsidR="00D702C2" w:rsidRDefault="00D702C2">
            <w:pPr>
              <w:pStyle w:val="ConsPlusNormal"/>
            </w:pPr>
            <w:r>
              <w:t>8.00 - 16.45 (перерыв 12.00 - 12.45)</w:t>
            </w:r>
          </w:p>
        </w:tc>
      </w:tr>
      <w:tr w:rsidR="00D702C2">
        <w:tc>
          <w:tcPr>
            <w:tcW w:w="2724" w:type="dxa"/>
            <w:tcBorders>
              <w:top w:val="nil"/>
              <w:left w:val="nil"/>
              <w:bottom w:val="nil"/>
              <w:right w:val="nil"/>
            </w:tcBorders>
          </w:tcPr>
          <w:p w:rsidR="00D702C2" w:rsidRDefault="00D702C2">
            <w:pPr>
              <w:pStyle w:val="ConsPlusNormal"/>
              <w:ind w:left="567"/>
            </w:pPr>
            <w:r>
              <w:t>суббота</w:t>
            </w:r>
          </w:p>
        </w:tc>
        <w:tc>
          <w:tcPr>
            <w:tcW w:w="6876" w:type="dxa"/>
            <w:tcBorders>
              <w:top w:val="nil"/>
              <w:left w:val="nil"/>
              <w:bottom w:val="nil"/>
              <w:right w:val="nil"/>
            </w:tcBorders>
          </w:tcPr>
          <w:p w:rsidR="00D702C2" w:rsidRDefault="00D702C2">
            <w:pPr>
              <w:pStyle w:val="ConsPlusNormal"/>
            </w:pPr>
            <w:r>
              <w:t>Выходной</w:t>
            </w:r>
          </w:p>
        </w:tc>
      </w:tr>
      <w:tr w:rsidR="00D702C2">
        <w:tc>
          <w:tcPr>
            <w:tcW w:w="2724" w:type="dxa"/>
            <w:tcBorders>
              <w:top w:val="nil"/>
              <w:left w:val="nil"/>
              <w:bottom w:val="nil"/>
              <w:right w:val="nil"/>
            </w:tcBorders>
          </w:tcPr>
          <w:p w:rsidR="00D702C2" w:rsidRDefault="00D702C2">
            <w:pPr>
              <w:pStyle w:val="ConsPlusNormal"/>
              <w:ind w:left="567"/>
            </w:pPr>
            <w:r>
              <w:t>воскресенье</w:t>
            </w:r>
          </w:p>
        </w:tc>
        <w:tc>
          <w:tcPr>
            <w:tcW w:w="6876"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Баренцево-Беломорское территориальное управление Росрыболовства</w:t>
      </w:r>
    </w:p>
    <w:p w:rsidR="00D702C2" w:rsidRDefault="00D702C2">
      <w:pPr>
        <w:pStyle w:val="ConsPlusNormal"/>
        <w:spacing w:before="200"/>
        <w:ind w:firstLine="540"/>
        <w:jc w:val="both"/>
      </w:pPr>
      <w:r>
        <w:t>Закрепленные территории: Мурманская область.</w:t>
      </w:r>
    </w:p>
    <w:p w:rsidR="00D702C2" w:rsidRDefault="00D702C2">
      <w:pPr>
        <w:pStyle w:val="ConsPlusNormal"/>
        <w:spacing w:before="200"/>
        <w:ind w:firstLine="540"/>
        <w:jc w:val="both"/>
      </w:pPr>
      <w:r>
        <w:t>Адрес: 183038, г. Мурманск, ул. Коминтерна, д. 7.</w:t>
      </w:r>
    </w:p>
    <w:p w:rsidR="00D702C2" w:rsidRDefault="00D702C2">
      <w:pPr>
        <w:pStyle w:val="ConsPlusNormal"/>
        <w:spacing w:before="200"/>
        <w:ind w:firstLine="540"/>
        <w:jc w:val="both"/>
      </w:pPr>
      <w:r>
        <w:t>Телефон: 8 (8152) 79-81-26; 79-81-00 (ф).</w:t>
      </w:r>
    </w:p>
    <w:p w:rsidR="00D702C2" w:rsidRDefault="00D702C2">
      <w:pPr>
        <w:pStyle w:val="ConsPlusNormal"/>
        <w:spacing w:before="200"/>
        <w:ind w:firstLine="540"/>
        <w:jc w:val="both"/>
      </w:pPr>
      <w:r>
        <w:t>Официальный сайт: http://bbtu.ru/</w:t>
      </w:r>
    </w:p>
    <w:p w:rsidR="00D702C2" w:rsidRDefault="00D702C2">
      <w:pPr>
        <w:pStyle w:val="ConsPlusNormal"/>
        <w:spacing w:before="200"/>
        <w:ind w:firstLine="540"/>
        <w:jc w:val="both"/>
      </w:pPr>
      <w:r>
        <w:t>E-mail: murmansk@bbtu.ru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8.30 - 17.15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8.30 - 17.15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8.30 - 17.15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8.30 - 17.15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8.30 - 17.15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Верхневолжское территориальное управление</w:t>
      </w:r>
    </w:p>
    <w:p w:rsidR="00D702C2" w:rsidRDefault="00D702C2">
      <w:pPr>
        <w:pStyle w:val="ConsPlusNormal"/>
        <w:ind w:firstLine="540"/>
        <w:jc w:val="both"/>
      </w:pPr>
    </w:p>
    <w:p w:rsidR="00D702C2" w:rsidRDefault="00D702C2">
      <w:pPr>
        <w:pStyle w:val="ConsPlusNormal"/>
        <w:ind w:firstLine="540"/>
        <w:jc w:val="both"/>
      </w:pPr>
      <w:r>
        <w:t xml:space="preserve">Утратило силу. - </w:t>
      </w:r>
      <w:hyperlink r:id="rId77" w:history="1">
        <w:r>
          <w:rPr>
            <w:color w:val="0000FF"/>
          </w:rPr>
          <w:t>Приказ</w:t>
        </w:r>
      </w:hyperlink>
      <w:r>
        <w:t xml:space="preserve"> Минсельхоза России от 30.11.2017 N 599.</w:t>
      </w:r>
    </w:p>
    <w:p w:rsidR="00D702C2" w:rsidRDefault="00D702C2">
      <w:pPr>
        <w:pStyle w:val="ConsPlusNormal"/>
        <w:ind w:firstLine="540"/>
        <w:jc w:val="both"/>
      </w:pPr>
    </w:p>
    <w:p w:rsidR="00D702C2" w:rsidRDefault="00D702C2">
      <w:pPr>
        <w:pStyle w:val="ConsPlusTitle"/>
        <w:ind w:firstLine="540"/>
        <w:jc w:val="both"/>
        <w:outlineLvl w:val="2"/>
      </w:pPr>
      <w:r>
        <w:t>Верхнеобское территориальное управление</w:t>
      </w:r>
    </w:p>
    <w:p w:rsidR="00D702C2" w:rsidRDefault="00D702C2">
      <w:pPr>
        <w:pStyle w:val="ConsPlusNormal"/>
        <w:spacing w:before="200"/>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D702C2" w:rsidRDefault="00D702C2">
      <w:pPr>
        <w:pStyle w:val="ConsPlusNormal"/>
        <w:spacing w:before="200"/>
        <w:ind w:firstLine="540"/>
        <w:jc w:val="both"/>
      </w:pPr>
      <w:r>
        <w:t>Адрес: 630700 Новосибирск, ул. Писарева, д. 1.</w:t>
      </w:r>
    </w:p>
    <w:p w:rsidR="00D702C2" w:rsidRDefault="00D702C2">
      <w:pPr>
        <w:pStyle w:val="ConsPlusNormal"/>
        <w:spacing w:before="200"/>
        <w:ind w:firstLine="540"/>
        <w:jc w:val="both"/>
      </w:pPr>
      <w:r>
        <w:t>Телефон: 8 (383) 221-36-69; 221-44-90.</w:t>
      </w:r>
    </w:p>
    <w:p w:rsidR="00D702C2" w:rsidRDefault="00D702C2">
      <w:pPr>
        <w:pStyle w:val="ConsPlusNormal"/>
        <w:spacing w:before="200"/>
        <w:ind w:firstLine="540"/>
        <w:jc w:val="both"/>
      </w:pPr>
      <w:r>
        <w:lastRenderedPageBreak/>
        <w:t>Официальный сайт: http://www.vtu-nsk.ru/</w:t>
      </w:r>
    </w:p>
    <w:p w:rsidR="00D702C2" w:rsidRPr="00D702C2" w:rsidRDefault="00D702C2">
      <w:pPr>
        <w:pStyle w:val="ConsPlusNormal"/>
        <w:spacing w:before="200"/>
        <w:ind w:firstLine="540"/>
        <w:jc w:val="both"/>
        <w:rPr>
          <w:lang w:val="en-US"/>
        </w:rPr>
      </w:pPr>
      <w:r w:rsidRPr="00D702C2">
        <w:rPr>
          <w:lang w:val="en-US"/>
        </w:rPr>
        <w:t>E-mail: ryba1966@rambler.ru; uprav-nsk@mail.ru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Волжско-Каспийское территориальное управление Росрыболовства</w:t>
      </w:r>
    </w:p>
    <w:p w:rsidR="00D702C2" w:rsidRDefault="00D702C2">
      <w:pPr>
        <w:pStyle w:val="ConsPlusNormal"/>
        <w:spacing w:before="200"/>
        <w:ind w:firstLine="540"/>
        <w:jc w:val="both"/>
      </w:pPr>
      <w:r>
        <w:t>Закрепленные территории: Республика Калмыкия, Астраханская область, Волгоградская область, Саратовская область.</w:t>
      </w:r>
    </w:p>
    <w:p w:rsidR="00D702C2" w:rsidRDefault="00D702C2">
      <w:pPr>
        <w:pStyle w:val="ConsPlusNormal"/>
        <w:spacing w:before="200"/>
        <w:ind w:firstLine="540"/>
        <w:jc w:val="both"/>
      </w:pPr>
      <w:r>
        <w:t>Адрес: 414052, г. Астрахань, ул. Яблочкова, д. 38-а.</w:t>
      </w:r>
    </w:p>
    <w:p w:rsidR="00D702C2" w:rsidRDefault="00D702C2">
      <w:pPr>
        <w:pStyle w:val="ConsPlusNormal"/>
        <w:spacing w:before="200"/>
        <w:ind w:firstLine="540"/>
        <w:jc w:val="both"/>
      </w:pPr>
      <w:r>
        <w:t>Телефон: 8 (8512) 38-79-89; 38-79-39; 8 (927) 280-55-55.</w:t>
      </w:r>
    </w:p>
    <w:p w:rsidR="00D702C2" w:rsidRDefault="00D702C2">
      <w:pPr>
        <w:pStyle w:val="ConsPlusNormal"/>
        <w:spacing w:before="200"/>
        <w:ind w:firstLine="540"/>
        <w:jc w:val="both"/>
      </w:pPr>
      <w:r>
        <w:t>Официальный сайт: http://www.vkterupr.ru/</w:t>
      </w:r>
    </w:p>
    <w:p w:rsidR="00D702C2" w:rsidRPr="00D702C2" w:rsidRDefault="00D702C2">
      <w:pPr>
        <w:pStyle w:val="ConsPlusNormal"/>
        <w:spacing w:before="200"/>
        <w:ind w:firstLine="540"/>
        <w:jc w:val="both"/>
        <w:rPr>
          <w:lang w:val="en-US"/>
        </w:rPr>
      </w:pPr>
      <w:r w:rsidRPr="00D702C2">
        <w:rPr>
          <w:lang w:val="en-US"/>
        </w:rPr>
        <w:t>E-mail: vk_ter_upr@mail.ru; vk_ter_upr@mail.ru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4"/>
        <w:gridCol w:w="6876"/>
      </w:tblGrid>
      <w:tr w:rsidR="00D702C2">
        <w:tc>
          <w:tcPr>
            <w:tcW w:w="2724" w:type="dxa"/>
            <w:tcBorders>
              <w:top w:val="nil"/>
              <w:left w:val="nil"/>
              <w:bottom w:val="nil"/>
              <w:right w:val="nil"/>
            </w:tcBorders>
          </w:tcPr>
          <w:p w:rsidR="00D702C2" w:rsidRDefault="00D702C2">
            <w:pPr>
              <w:pStyle w:val="ConsPlusNormal"/>
              <w:ind w:left="567"/>
            </w:pPr>
            <w:r>
              <w:t>понедельник</w:t>
            </w:r>
          </w:p>
        </w:tc>
        <w:tc>
          <w:tcPr>
            <w:tcW w:w="6876" w:type="dxa"/>
            <w:tcBorders>
              <w:top w:val="nil"/>
              <w:left w:val="nil"/>
              <w:bottom w:val="nil"/>
              <w:right w:val="nil"/>
            </w:tcBorders>
          </w:tcPr>
          <w:p w:rsidR="00D702C2" w:rsidRDefault="00D702C2">
            <w:pPr>
              <w:pStyle w:val="ConsPlusNormal"/>
            </w:pPr>
            <w:r>
              <w:t>8.00 - 17.00 (перерыв 12.00 - 13.00)</w:t>
            </w:r>
          </w:p>
        </w:tc>
      </w:tr>
      <w:tr w:rsidR="00D702C2">
        <w:tc>
          <w:tcPr>
            <w:tcW w:w="2724" w:type="dxa"/>
            <w:tcBorders>
              <w:top w:val="nil"/>
              <w:left w:val="nil"/>
              <w:bottom w:val="nil"/>
              <w:right w:val="nil"/>
            </w:tcBorders>
          </w:tcPr>
          <w:p w:rsidR="00D702C2" w:rsidRDefault="00D702C2">
            <w:pPr>
              <w:pStyle w:val="ConsPlusNormal"/>
              <w:ind w:left="567"/>
            </w:pPr>
            <w:r>
              <w:t>вторник</w:t>
            </w:r>
          </w:p>
        </w:tc>
        <w:tc>
          <w:tcPr>
            <w:tcW w:w="6876" w:type="dxa"/>
            <w:tcBorders>
              <w:top w:val="nil"/>
              <w:left w:val="nil"/>
              <w:bottom w:val="nil"/>
              <w:right w:val="nil"/>
            </w:tcBorders>
          </w:tcPr>
          <w:p w:rsidR="00D702C2" w:rsidRDefault="00D702C2">
            <w:pPr>
              <w:pStyle w:val="ConsPlusNormal"/>
            </w:pPr>
            <w:r>
              <w:t>8.00 - 17.00 (перерыв 12.00 - 13.00)</w:t>
            </w:r>
          </w:p>
        </w:tc>
      </w:tr>
      <w:tr w:rsidR="00D702C2">
        <w:tc>
          <w:tcPr>
            <w:tcW w:w="2724" w:type="dxa"/>
            <w:tcBorders>
              <w:top w:val="nil"/>
              <w:left w:val="nil"/>
              <w:bottom w:val="nil"/>
              <w:right w:val="nil"/>
            </w:tcBorders>
          </w:tcPr>
          <w:p w:rsidR="00D702C2" w:rsidRDefault="00D702C2">
            <w:pPr>
              <w:pStyle w:val="ConsPlusNormal"/>
              <w:ind w:left="567"/>
            </w:pPr>
            <w:r>
              <w:t>среда</w:t>
            </w:r>
          </w:p>
        </w:tc>
        <w:tc>
          <w:tcPr>
            <w:tcW w:w="6876" w:type="dxa"/>
            <w:tcBorders>
              <w:top w:val="nil"/>
              <w:left w:val="nil"/>
              <w:bottom w:val="nil"/>
              <w:right w:val="nil"/>
            </w:tcBorders>
          </w:tcPr>
          <w:p w:rsidR="00D702C2" w:rsidRDefault="00D702C2">
            <w:pPr>
              <w:pStyle w:val="ConsPlusNormal"/>
            </w:pPr>
            <w:r>
              <w:t>8.00 - 17.00 (перерыв 12.00 - 13.00)</w:t>
            </w:r>
          </w:p>
        </w:tc>
      </w:tr>
      <w:tr w:rsidR="00D702C2">
        <w:tc>
          <w:tcPr>
            <w:tcW w:w="2724" w:type="dxa"/>
            <w:tcBorders>
              <w:top w:val="nil"/>
              <w:left w:val="nil"/>
              <w:bottom w:val="nil"/>
              <w:right w:val="nil"/>
            </w:tcBorders>
          </w:tcPr>
          <w:p w:rsidR="00D702C2" w:rsidRDefault="00D702C2">
            <w:pPr>
              <w:pStyle w:val="ConsPlusNormal"/>
              <w:ind w:left="567"/>
            </w:pPr>
            <w:r>
              <w:t>четверг</w:t>
            </w:r>
          </w:p>
        </w:tc>
        <w:tc>
          <w:tcPr>
            <w:tcW w:w="6876" w:type="dxa"/>
            <w:tcBorders>
              <w:top w:val="nil"/>
              <w:left w:val="nil"/>
              <w:bottom w:val="nil"/>
              <w:right w:val="nil"/>
            </w:tcBorders>
          </w:tcPr>
          <w:p w:rsidR="00D702C2" w:rsidRDefault="00D702C2">
            <w:pPr>
              <w:pStyle w:val="ConsPlusNormal"/>
            </w:pPr>
            <w:r>
              <w:t>8.00 - 17.00 (перерыв 12.00 - 13.00)</w:t>
            </w:r>
          </w:p>
        </w:tc>
      </w:tr>
      <w:tr w:rsidR="00D702C2">
        <w:tc>
          <w:tcPr>
            <w:tcW w:w="2724" w:type="dxa"/>
            <w:tcBorders>
              <w:top w:val="nil"/>
              <w:left w:val="nil"/>
              <w:bottom w:val="nil"/>
              <w:right w:val="nil"/>
            </w:tcBorders>
          </w:tcPr>
          <w:p w:rsidR="00D702C2" w:rsidRDefault="00D702C2">
            <w:pPr>
              <w:pStyle w:val="ConsPlusNormal"/>
              <w:ind w:left="567"/>
            </w:pPr>
            <w:r>
              <w:t>пятница</w:t>
            </w:r>
          </w:p>
        </w:tc>
        <w:tc>
          <w:tcPr>
            <w:tcW w:w="6876" w:type="dxa"/>
            <w:tcBorders>
              <w:top w:val="nil"/>
              <w:left w:val="nil"/>
              <w:bottom w:val="nil"/>
              <w:right w:val="nil"/>
            </w:tcBorders>
          </w:tcPr>
          <w:p w:rsidR="00D702C2" w:rsidRDefault="00D702C2">
            <w:pPr>
              <w:pStyle w:val="ConsPlusNormal"/>
            </w:pPr>
            <w:r>
              <w:t>8.00 - 16.45 (перерыв 12.00 - 13.00)</w:t>
            </w:r>
          </w:p>
        </w:tc>
      </w:tr>
      <w:tr w:rsidR="00D702C2">
        <w:tc>
          <w:tcPr>
            <w:tcW w:w="2724" w:type="dxa"/>
            <w:tcBorders>
              <w:top w:val="nil"/>
              <w:left w:val="nil"/>
              <w:bottom w:val="nil"/>
              <w:right w:val="nil"/>
            </w:tcBorders>
          </w:tcPr>
          <w:p w:rsidR="00D702C2" w:rsidRDefault="00D702C2">
            <w:pPr>
              <w:pStyle w:val="ConsPlusNormal"/>
              <w:ind w:left="567"/>
            </w:pPr>
            <w:r>
              <w:t>суббота</w:t>
            </w:r>
          </w:p>
        </w:tc>
        <w:tc>
          <w:tcPr>
            <w:tcW w:w="6876" w:type="dxa"/>
            <w:tcBorders>
              <w:top w:val="nil"/>
              <w:left w:val="nil"/>
              <w:bottom w:val="nil"/>
              <w:right w:val="nil"/>
            </w:tcBorders>
          </w:tcPr>
          <w:p w:rsidR="00D702C2" w:rsidRDefault="00D702C2">
            <w:pPr>
              <w:pStyle w:val="ConsPlusNormal"/>
            </w:pPr>
            <w:r>
              <w:t>Выходной</w:t>
            </w:r>
          </w:p>
        </w:tc>
      </w:tr>
      <w:tr w:rsidR="00D702C2">
        <w:tc>
          <w:tcPr>
            <w:tcW w:w="2724" w:type="dxa"/>
            <w:tcBorders>
              <w:top w:val="nil"/>
              <w:left w:val="nil"/>
              <w:bottom w:val="nil"/>
              <w:right w:val="nil"/>
            </w:tcBorders>
          </w:tcPr>
          <w:p w:rsidR="00D702C2" w:rsidRDefault="00D702C2">
            <w:pPr>
              <w:pStyle w:val="ConsPlusNormal"/>
              <w:ind w:left="567"/>
            </w:pPr>
            <w:r>
              <w:t>воскресенье</w:t>
            </w:r>
          </w:p>
        </w:tc>
        <w:tc>
          <w:tcPr>
            <w:tcW w:w="6876"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Двинско-Печорское территориальное управление</w:t>
      </w:r>
    </w:p>
    <w:p w:rsidR="00D702C2" w:rsidRDefault="00D702C2">
      <w:pPr>
        <w:pStyle w:val="ConsPlusNormal"/>
        <w:ind w:firstLine="540"/>
        <w:jc w:val="both"/>
      </w:pPr>
    </w:p>
    <w:p w:rsidR="00D702C2" w:rsidRDefault="00D702C2">
      <w:pPr>
        <w:pStyle w:val="ConsPlusNormal"/>
        <w:ind w:firstLine="540"/>
        <w:jc w:val="both"/>
      </w:pPr>
      <w:r>
        <w:t xml:space="preserve">Утратило силу. - </w:t>
      </w:r>
      <w:hyperlink r:id="rId78" w:history="1">
        <w:r>
          <w:rPr>
            <w:color w:val="0000FF"/>
          </w:rPr>
          <w:t>Приказ</w:t>
        </w:r>
      </w:hyperlink>
      <w:r>
        <w:t xml:space="preserve"> Минсельхоза России от 30.11.2017 N 599.</w:t>
      </w:r>
    </w:p>
    <w:p w:rsidR="00D702C2" w:rsidRDefault="00D702C2">
      <w:pPr>
        <w:pStyle w:val="ConsPlusNormal"/>
        <w:ind w:firstLine="540"/>
        <w:jc w:val="both"/>
      </w:pPr>
    </w:p>
    <w:p w:rsidR="00D702C2" w:rsidRDefault="00D702C2">
      <w:pPr>
        <w:pStyle w:val="ConsPlusTitle"/>
        <w:ind w:firstLine="540"/>
        <w:jc w:val="both"/>
        <w:outlineLvl w:val="2"/>
      </w:pPr>
      <w:r>
        <w:t>Енисейское территориальное управление</w:t>
      </w:r>
    </w:p>
    <w:p w:rsidR="00D702C2" w:rsidRDefault="00D702C2">
      <w:pPr>
        <w:pStyle w:val="ConsPlusNormal"/>
        <w:spacing w:before="200"/>
        <w:ind w:firstLine="540"/>
        <w:jc w:val="both"/>
      </w:pPr>
      <w:r>
        <w:t>Закрепленные территории: Республика Тыва, Хакасия, Красноярский край.</w:t>
      </w:r>
    </w:p>
    <w:p w:rsidR="00D702C2" w:rsidRDefault="00D702C2">
      <w:pPr>
        <w:pStyle w:val="ConsPlusNormal"/>
        <w:spacing w:before="200"/>
        <w:ind w:firstLine="540"/>
        <w:jc w:val="both"/>
      </w:pPr>
      <w:r>
        <w:t>Адрес: 660093, г. Красноярск, Остров отдыха, стр. 19, а/я 25492</w:t>
      </w:r>
    </w:p>
    <w:p w:rsidR="00D702C2" w:rsidRDefault="00D702C2">
      <w:pPr>
        <w:pStyle w:val="ConsPlusNormal"/>
        <w:spacing w:before="200"/>
        <w:ind w:firstLine="540"/>
        <w:jc w:val="both"/>
      </w:pPr>
      <w:r>
        <w:t>Тел.: 8 (3912) 36-19-30; 8 (3912) 36-57-27 (ф)</w:t>
      </w:r>
    </w:p>
    <w:p w:rsidR="00D702C2" w:rsidRDefault="00D702C2">
      <w:pPr>
        <w:pStyle w:val="ConsPlusNormal"/>
        <w:spacing w:before="200"/>
        <w:ind w:firstLine="540"/>
        <w:jc w:val="both"/>
      </w:pPr>
      <w:r>
        <w:t>Официальный сайт: http://www.enisey-rosfish.ru</w:t>
      </w:r>
    </w:p>
    <w:p w:rsidR="00D702C2" w:rsidRPr="00D702C2" w:rsidRDefault="00D702C2">
      <w:pPr>
        <w:pStyle w:val="ConsPlusNormal"/>
        <w:spacing w:before="200"/>
        <w:ind w:firstLine="540"/>
        <w:jc w:val="both"/>
        <w:rPr>
          <w:lang w:val="en-US"/>
        </w:rPr>
      </w:pPr>
      <w:r w:rsidRPr="00D702C2">
        <w:rPr>
          <w:lang w:val="en-US"/>
        </w:rPr>
        <w:t>E-mail: krasnoyarsk@enisey-rosfish.ru</w:t>
      </w:r>
    </w:p>
    <w:p w:rsidR="00D702C2" w:rsidRDefault="00D702C2">
      <w:pPr>
        <w:pStyle w:val="ConsPlusNormal"/>
        <w:spacing w:before="200"/>
        <w:ind w:firstLine="540"/>
        <w:jc w:val="both"/>
      </w:pPr>
      <w:r>
        <w:lastRenderedPageBreak/>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12.00 - 13.00)</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12.00 - 13.00)</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12.00 - 13.00)</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12.00 - 13.00)</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12.00 - 13.00)</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Западно-Балтийское территориальное управление</w:t>
      </w:r>
    </w:p>
    <w:p w:rsidR="00D702C2" w:rsidRDefault="00D702C2">
      <w:pPr>
        <w:pStyle w:val="ConsPlusNormal"/>
        <w:spacing w:before="200"/>
        <w:ind w:firstLine="540"/>
        <w:jc w:val="both"/>
      </w:pPr>
      <w:r>
        <w:t>Закрепленные территории: Калининградская область.</w:t>
      </w:r>
    </w:p>
    <w:p w:rsidR="00D702C2" w:rsidRDefault="00D702C2">
      <w:pPr>
        <w:pStyle w:val="ConsPlusNormal"/>
        <w:spacing w:before="200"/>
        <w:ind w:firstLine="540"/>
        <w:jc w:val="both"/>
      </w:pPr>
      <w:r>
        <w:t>Адрес: 236000, г. Калининград, ул. Кирова, д. 15.</w:t>
      </w:r>
    </w:p>
    <w:p w:rsidR="00D702C2" w:rsidRDefault="00D702C2">
      <w:pPr>
        <w:pStyle w:val="ConsPlusNormal"/>
        <w:spacing w:before="200"/>
        <w:ind w:firstLine="540"/>
        <w:jc w:val="both"/>
      </w:pPr>
      <w:r>
        <w:t>Тел.: 8 (4012) 99-22-20; 99-22-24; 99-22-21 (ф).</w:t>
      </w:r>
    </w:p>
    <w:p w:rsidR="00D702C2" w:rsidRDefault="00D702C2">
      <w:pPr>
        <w:pStyle w:val="ConsPlusNormal"/>
        <w:spacing w:before="200"/>
        <w:ind w:firstLine="540"/>
        <w:jc w:val="both"/>
      </w:pPr>
      <w:r>
        <w:t>Официальный сайт: http://www.zbtu39.ru/</w:t>
      </w:r>
    </w:p>
    <w:p w:rsidR="00D702C2" w:rsidRDefault="00D702C2">
      <w:pPr>
        <w:pStyle w:val="ConsPlusNormal"/>
        <w:spacing w:before="200"/>
        <w:ind w:firstLine="540"/>
        <w:jc w:val="both"/>
      </w:pPr>
      <w:r>
        <w:t>E-mail: zbtb@mail.ru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8.30 - 17.30 (перерыв 13.00 - 14.00)</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8.30 - 17.30 (перерыв 13.00 - 14.00)</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8.30 - 17.30 (перерыв 13.00 - 14.00)</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8.30 - 17.30 (перерыв 13.00 - 14.00)</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8.30 - 17.30 (перерыв 13.00 - 14.00)</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Западно-Каспийское территориальное управление</w:t>
      </w:r>
    </w:p>
    <w:p w:rsidR="00D702C2" w:rsidRDefault="00D702C2">
      <w:pPr>
        <w:pStyle w:val="ConsPlusNormal"/>
        <w:spacing w:before="200"/>
        <w:ind w:firstLine="540"/>
        <w:jc w:val="both"/>
      </w:pPr>
      <w:r>
        <w:t>Закрепленные территории: Республика Дагестан, Кабардино-Балкария, Северная Осетия - Алания, Чеченская Республика, Республика Ингушетия.</w:t>
      </w:r>
    </w:p>
    <w:p w:rsidR="00D702C2" w:rsidRDefault="00D702C2">
      <w:pPr>
        <w:pStyle w:val="ConsPlusNormal"/>
        <w:spacing w:before="200"/>
        <w:ind w:firstLine="540"/>
        <w:jc w:val="both"/>
      </w:pPr>
      <w:r>
        <w:t>Адрес: 367000, г. Махачкала, ул. Даниялова, д. 26.</w:t>
      </w:r>
    </w:p>
    <w:p w:rsidR="00D702C2" w:rsidRDefault="00D702C2">
      <w:pPr>
        <w:pStyle w:val="ConsPlusNormal"/>
        <w:spacing w:before="200"/>
        <w:ind w:firstLine="540"/>
        <w:jc w:val="both"/>
      </w:pPr>
      <w:r>
        <w:t>Тел.: 8 (8722) 52-01-35; 52-01-36; 52-01-34; 67-82-59.</w:t>
      </w:r>
    </w:p>
    <w:p w:rsidR="00D702C2" w:rsidRDefault="00D702C2">
      <w:pPr>
        <w:pStyle w:val="ConsPlusNormal"/>
        <w:spacing w:before="200"/>
        <w:ind w:firstLine="540"/>
        <w:jc w:val="both"/>
      </w:pPr>
      <w:r>
        <w:t>Официальный сайт: http://www.zkturr.ru/</w:t>
      </w:r>
    </w:p>
    <w:p w:rsidR="00D702C2" w:rsidRPr="00D702C2" w:rsidRDefault="00D702C2">
      <w:pPr>
        <w:pStyle w:val="ConsPlusNormal"/>
        <w:spacing w:before="200"/>
        <w:ind w:firstLine="540"/>
        <w:jc w:val="both"/>
        <w:rPr>
          <w:lang w:val="en-US"/>
        </w:rPr>
      </w:pPr>
      <w:r w:rsidRPr="00D702C2">
        <w:rPr>
          <w:lang w:val="en-US"/>
        </w:rPr>
        <w:t>E-mail: zk-ter-upr@mail.ru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lastRenderedPageBreak/>
              <w:t>среда</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Ленское территориальное управление</w:t>
      </w:r>
    </w:p>
    <w:p w:rsidR="00D702C2" w:rsidRDefault="00D702C2">
      <w:pPr>
        <w:pStyle w:val="ConsPlusNormal"/>
        <w:spacing w:before="200"/>
        <w:ind w:firstLine="540"/>
        <w:jc w:val="both"/>
      </w:pPr>
      <w:r>
        <w:t>Закрепленные территории: Республика Саха (Якутия).</w:t>
      </w:r>
    </w:p>
    <w:p w:rsidR="00D702C2" w:rsidRDefault="00D702C2">
      <w:pPr>
        <w:pStyle w:val="ConsPlusNormal"/>
        <w:spacing w:before="200"/>
        <w:ind w:firstLine="540"/>
        <w:jc w:val="both"/>
      </w:pPr>
      <w:r>
        <w:t>Адрес: 677027, г. Якутск, ул. Каландаришвили, д. 5</w:t>
      </w:r>
    </w:p>
    <w:p w:rsidR="00D702C2" w:rsidRDefault="00D702C2">
      <w:pPr>
        <w:pStyle w:val="ConsPlusNormal"/>
        <w:spacing w:before="200"/>
        <w:ind w:firstLine="540"/>
        <w:jc w:val="both"/>
      </w:pPr>
      <w:r>
        <w:t>Тел.: 8 (4112) 35-41-92; 36-42-28; 36-63-45 (ф); 32-13-31 (ф).</w:t>
      </w:r>
    </w:p>
    <w:p w:rsidR="00D702C2" w:rsidRDefault="00D702C2">
      <w:pPr>
        <w:pStyle w:val="ConsPlusNormal"/>
        <w:spacing w:before="200"/>
        <w:ind w:firstLine="540"/>
        <w:jc w:val="both"/>
      </w:pPr>
      <w:r>
        <w:t>Официальный сайт: http://ltufar.ru/</w:t>
      </w:r>
    </w:p>
    <w:p w:rsidR="00D702C2" w:rsidRPr="00D702C2" w:rsidRDefault="00D702C2">
      <w:pPr>
        <w:pStyle w:val="ConsPlusNormal"/>
        <w:spacing w:before="200"/>
        <w:ind w:firstLine="540"/>
        <w:jc w:val="both"/>
        <w:rPr>
          <w:lang w:val="en-US"/>
        </w:rPr>
      </w:pPr>
      <w:r w:rsidRPr="00D702C2">
        <w:rPr>
          <w:lang w:val="en-US"/>
        </w:rPr>
        <w:t>E-mail: LTU.FAR@rambler.ra</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Московско-Окское территориальное управление</w:t>
      </w:r>
    </w:p>
    <w:p w:rsidR="00D702C2" w:rsidRDefault="00D702C2">
      <w:pPr>
        <w:pStyle w:val="ConsPlusNormal"/>
        <w:spacing w:before="200"/>
        <w:ind w:firstLine="540"/>
        <w:jc w:val="both"/>
      </w:pPr>
      <w:r>
        <w:t>Закрепленные территории: 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D702C2" w:rsidRDefault="00D702C2">
      <w:pPr>
        <w:pStyle w:val="ConsPlusNormal"/>
        <w:jc w:val="both"/>
      </w:pPr>
      <w:r>
        <w:t xml:space="preserve">(в ред. </w:t>
      </w:r>
      <w:hyperlink r:id="rId79"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Адрес: 117105, г. Москва, Варшавское шоссе, д. 39-а.</w:t>
      </w:r>
    </w:p>
    <w:p w:rsidR="00D702C2" w:rsidRDefault="00D702C2">
      <w:pPr>
        <w:pStyle w:val="ConsPlusNormal"/>
        <w:spacing w:before="200"/>
        <w:ind w:firstLine="540"/>
        <w:jc w:val="both"/>
      </w:pPr>
      <w:r>
        <w:t>Тел.: 8 (499) 615-98-22; 615-98-21.</w:t>
      </w:r>
    </w:p>
    <w:p w:rsidR="00D702C2" w:rsidRDefault="00D702C2">
      <w:pPr>
        <w:pStyle w:val="ConsPlusNormal"/>
        <w:spacing w:before="200"/>
        <w:ind w:firstLine="540"/>
        <w:jc w:val="both"/>
      </w:pPr>
      <w:r>
        <w:t>Официальный сайт: http://www.moktu.ru/</w:t>
      </w:r>
    </w:p>
    <w:p w:rsidR="00D702C2" w:rsidRDefault="00D702C2">
      <w:pPr>
        <w:pStyle w:val="ConsPlusNormal"/>
        <w:spacing w:before="200"/>
        <w:ind w:firstLine="540"/>
        <w:jc w:val="both"/>
      </w:pPr>
      <w:r>
        <w:t>E-mail: info@moktu.ru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lastRenderedPageBreak/>
              <w:t>четверг</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Нижнеобское территориальное управление</w:t>
      </w:r>
    </w:p>
    <w:p w:rsidR="00D702C2" w:rsidRDefault="00D702C2">
      <w:pPr>
        <w:pStyle w:val="ConsPlusNormal"/>
        <w:spacing w:before="200"/>
        <w:ind w:firstLine="540"/>
        <w:jc w:val="both"/>
      </w:pPr>
      <w:r>
        <w:t>Закрепленные территории: Курганская область, Свердловская область, Тюменская область, Челябинская область, Ханты-Мансийский АО, Ямало-Ненецкий АО.</w:t>
      </w:r>
    </w:p>
    <w:p w:rsidR="00D702C2" w:rsidRDefault="00D702C2">
      <w:pPr>
        <w:pStyle w:val="ConsPlusNormal"/>
        <w:spacing w:before="200"/>
        <w:ind w:firstLine="540"/>
        <w:jc w:val="both"/>
      </w:pPr>
      <w:r>
        <w:t>Адрес: 625016, г. Тюмень, ул. 30 лет Победы, д. 52.</w:t>
      </w:r>
    </w:p>
    <w:p w:rsidR="00D702C2" w:rsidRDefault="00D702C2">
      <w:pPr>
        <w:pStyle w:val="ConsPlusNormal"/>
        <w:spacing w:before="200"/>
        <w:ind w:firstLine="540"/>
        <w:jc w:val="both"/>
      </w:pPr>
      <w:r>
        <w:t>Тел.: 8 (3452) 338-566; 338-545; 333-902; 334-218; 333-603 (ф).</w:t>
      </w:r>
    </w:p>
    <w:p w:rsidR="00D702C2" w:rsidRDefault="00D702C2">
      <w:pPr>
        <w:pStyle w:val="ConsPlusNormal"/>
        <w:spacing w:before="200"/>
        <w:ind w:firstLine="540"/>
        <w:jc w:val="both"/>
      </w:pPr>
      <w:r>
        <w:t>Официальный сайт: http://www.noturfish.ru/</w:t>
      </w:r>
    </w:p>
    <w:p w:rsidR="00D702C2" w:rsidRDefault="00D702C2">
      <w:pPr>
        <w:pStyle w:val="ConsPlusNormal"/>
        <w:spacing w:before="200"/>
        <w:ind w:firstLine="540"/>
        <w:jc w:val="both"/>
      </w:pPr>
      <w:r>
        <w:t>E-mail: notur@mail.ru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Охотское территориальное управление</w:t>
      </w:r>
    </w:p>
    <w:p w:rsidR="00D702C2" w:rsidRDefault="00D702C2">
      <w:pPr>
        <w:pStyle w:val="ConsPlusNormal"/>
        <w:spacing w:before="200"/>
        <w:ind w:firstLine="540"/>
        <w:jc w:val="both"/>
      </w:pPr>
      <w:r>
        <w:t>Закрепленные территории: Магаданская область.</w:t>
      </w:r>
    </w:p>
    <w:p w:rsidR="00D702C2" w:rsidRDefault="00D702C2">
      <w:pPr>
        <w:pStyle w:val="ConsPlusNormal"/>
        <w:spacing w:before="200"/>
        <w:ind w:firstLine="540"/>
        <w:jc w:val="both"/>
      </w:pPr>
      <w:r>
        <w:t>Адрес: 685024, г. Магадан, ул. Нагаевская, д. 51.</w:t>
      </w:r>
    </w:p>
    <w:p w:rsidR="00D702C2" w:rsidRDefault="00D702C2">
      <w:pPr>
        <w:pStyle w:val="ConsPlusNormal"/>
        <w:spacing w:before="200"/>
        <w:ind w:firstLine="540"/>
        <w:jc w:val="both"/>
      </w:pPr>
      <w:r>
        <w:t>Тел.: 8 (4132) 60-84-57; 64-33-65; 64-33-62; 64-33-61; 64-33-67 (ф).</w:t>
      </w:r>
    </w:p>
    <w:p w:rsidR="00D702C2" w:rsidRDefault="00D702C2">
      <w:pPr>
        <w:pStyle w:val="ConsPlusNormal"/>
        <w:spacing w:before="200"/>
        <w:ind w:firstLine="540"/>
        <w:jc w:val="both"/>
      </w:pPr>
      <w:r>
        <w:t>Официальный сайт: http://www.magfishcom.ru/</w:t>
      </w:r>
    </w:p>
    <w:p w:rsidR="00D702C2" w:rsidRDefault="00D702C2">
      <w:pPr>
        <w:pStyle w:val="ConsPlusNormal"/>
        <w:spacing w:before="200"/>
        <w:ind w:firstLine="540"/>
        <w:jc w:val="both"/>
      </w:pPr>
      <w:r>
        <w:t>E-mail: office@magfishcom.ru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lastRenderedPageBreak/>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Приморское территориальное управление</w:t>
      </w:r>
    </w:p>
    <w:p w:rsidR="00D702C2" w:rsidRDefault="00D702C2">
      <w:pPr>
        <w:pStyle w:val="ConsPlusNormal"/>
        <w:spacing w:before="200"/>
        <w:ind w:firstLine="540"/>
        <w:jc w:val="both"/>
      </w:pPr>
      <w:r>
        <w:t>Закрепленные территории: Приморский край.</w:t>
      </w:r>
    </w:p>
    <w:p w:rsidR="00D702C2" w:rsidRDefault="00D702C2">
      <w:pPr>
        <w:pStyle w:val="ConsPlusNormal"/>
        <w:spacing w:before="200"/>
        <w:ind w:firstLine="540"/>
        <w:jc w:val="both"/>
      </w:pPr>
      <w:r>
        <w:t>Адрес: 690091, г. Владивосток, ул. Петра Великого, д. 2.</w:t>
      </w:r>
    </w:p>
    <w:p w:rsidR="00D702C2" w:rsidRDefault="00D702C2">
      <w:pPr>
        <w:pStyle w:val="ConsPlusNormal"/>
        <w:spacing w:before="200"/>
        <w:ind w:firstLine="540"/>
        <w:jc w:val="both"/>
      </w:pPr>
      <w:r>
        <w:t>Тел.: 8 (4232) 26-88-60; 41-10-99; 22-49-23; 26-72-98 (ф).</w:t>
      </w:r>
    </w:p>
    <w:p w:rsidR="00D702C2" w:rsidRDefault="00D702C2">
      <w:pPr>
        <w:pStyle w:val="ConsPlusNormal"/>
        <w:spacing w:before="200"/>
        <w:ind w:firstLine="540"/>
        <w:jc w:val="both"/>
      </w:pPr>
      <w:r>
        <w:t>Официальный сайт: http://prim-fishcom.ru/</w:t>
      </w:r>
    </w:p>
    <w:p w:rsidR="00D702C2" w:rsidRPr="00D702C2" w:rsidRDefault="00D702C2">
      <w:pPr>
        <w:pStyle w:val="ConsPlusNormal"/>
        <w:spacing w:before="200"/>
        <w:ind w:firstLine="540"/>
        <w:jc w:val="both"/>
        <w:rPr>
          <w:lang w:val="en-US"/>
        </w:rPr>
      </w:pPr>
      <w:r w:rsidRPr="00D702C2">
        <w:rPr>
          <w:lang w:val="en-US"/>
        </w:rPr>
        <w:t>E-mail: Primterdep@prim-fishcom.ru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Сахалино-Курильское территориальное управление</w:t>
      </w:r>
    </w:p>
    <w:p w:rsidR="00D702C2" w:rsidRDefault="00D702C2">
      <w:pPr>
        <w:pStyle w:val="ConsPlusNormal"/>
        <w:spacing w:before="200"/>
        <w:ind w:firstLine="540"/>
        <w:jc w:val="both"/>
      </w:pPr>
      <w:r>
        <w:t>Закрепленные территории: Сахалинская область.</w:t>
      </w:r>
    </w:p>
    <w:p w:rsidR="00D702C2" w:rsidRDefault="00D702C2">
      <w:pPr>
        <w:pStyle w:val="ConsPlusNormal"/>
        <w:spacing w:before="200"/>
        <w:ind w:firstLine="540"/>
        <w:jc w:val="both"/>
      </w:pPr>
      <w:r>
        <w:t>Адрес: 693006, г. Южно-Сахалинск, ул. Емельянова, д. 43-а.</w:t>
      </w:r>
    </w:p>
    <w:p w:rsidR="00D702C2" w:rsidRDefault="00D702C2">
      <w:pPr>
        <w:pStyle w:val="ConsPlusNormal"/>
        <w:spacing w:before="200"/>
        <w:ind w:firstLine="540"/>
        <w:jc w:val="both"/>
      </w:pPr>
      <w:r>
        <w:t>Тел.: 8 (4242) 75-34-66; 75-22-83; 75-34-16; 75-23-26 (ф).</w:t>
      </w:r>
    </w:p>
    <w:p w:rsidR="00D702C2" w:rsidRDefault="00D702C2">
      <w:pPr>
        <w:pStyle w:val="ConsPlusNormal"/>
        <w:spacing w:before="200"/>
        <w:ind w:firstLine="540"/>
        <w:jc w:val="both"/>
      </w:pPr>
      <w:r>
        <w:t>Официальный сайт: http://sakhfishcom.ru/</w:t>
      </w:r>
    </w:p>
    <w:p w:rsidR="00D702C2" w:rsidRDefault="00D702C2">
      <w:pPr>
        <w:pStyle w:val="ConsPlusNormal"/>
        <w:spacing w:before="200"/>
        <w:ind w:firstLine="540"/>
        <w:jc w:val="both"/>
      </w:pPr>
      <w:r>
        <w:t>E-mail: syugo@sakhrybvod.ru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81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814" w:type="dxa"/>
            <w:tcBorders>
              <w:top w:val="nil"/>
              <w:left w:val="nil"/>
              <w:bottom w:val="nil"/>
              <w:right w:val="nil"/>
            </w:tcBorders>
          </w:tcPr>
          <w:p w:rsidR="00D702C2" w:rsidRDefault="00D702C2">
            <w:pPr>
              <w:pStyle w:val="ConsPlusNormal"/>
            </w:pPr>
            <w:r>
              <w:t>9.00 - 18.00 (перерыв 13.00 - 14.00)</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81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81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Северо-Восточное территориальное управление</w:t>
      </w:r>
    </w:p>
    <w:p w:rsidR="00D702C2" w:rsidRDefault="00D702C2">
      <w:pPr>
        <w:pStyle w:val="ConsPlusNormal"/>
        <w:spacing w:before="200"/>
        <w:ind w:firstLine="540"/>
        <w:jc w:val="both"/>
      </w:pPr>
      <w:r>
        <w:t>Закрепленные территории: Камчатский край, Чукотский АО, Чукотский АО.</w:t>
      </w:r>
    </w:p>
    <w:p w:rsidR="00D702C2" w:rsidRDefault="00D702C2">
      <w:pPr>
        <w:pStyle w:val="ConsPlusNormal"/>
        <w:spacing w:before="200"/>
        <w:ind w:firstLine="540"/>
        <w:jc w:val="both"/>
      </w:pPr>
      <w:r>
        <w:t>Адрес: 683009, г. Петропавловск-Камчатский, ул. Академика Королева, д. 58.</w:t>
      </w:r>
    </w:p>
    <w:p w:rsidR="00D702C2" w:rsidRDefault="00D702C2">
      <w:pPr>
        <w:pStyle w:val="ConsPlusNormal"/>
        <w:spacing w:before="200"/>
        <w:ind w:firstLine="540"/>
        <w:jc w:val="both"/>
      </w:pPr>
      <w:r>
        <w:lastRenderedPageBreak/>
        <w:t>Тел.: 8 (4152) 23-58-01; 23-58-20; 41-71-17; 46-76-46 (ф).</w:t>
      </w:r>
    </w:p>
    <w:p w:rsidR="00D702C2" w:rsidRDefault="00D702C2">
      <w:pPr>
        <w:pStyle w:val="ConsPlusNormal"/>
        <w:spacing w:before="200"/>
        <w:ind w:firstLine="540"/>
        <w:jc w:val="both"/>
      </w:pPr>
      <w:r>
        <w:t>Официальный сайт: http://www.terkamfish.ru/</w:t>
      </w:r>
    </w:p>
    <w:p w:rsidR="00D702C2" w:rsidRDefault="00D702C2">
      <w:pPr>
        <w:pStyle w:val="ConsPlusNormal"/>
        <w:spacing w:before="200"/>
        <w:ind w:firstLine="540"/>
        <w:jc w:val="both"/>
      </w:pPr>
      <w:r>
        <w:t>E-mail: svrybolovstvo@terkamfish.ru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63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634" w:type="dxa"/>
            <w:tcBorders>
              <w:top w:val="nil"/>
              <w:left w:val="nil"/>
              <w:bottom w:val="nil"/>
              <w:right w:val="nil"/>
            </w:tcBorders>
          </w:tcPr>
          <w:p w:rsidR="00D702C2" w:rsidRDefault="00D702C2">
            <w:pPr>
              <w:pStyle w:val="ConsPlusNormal"/>
            </w:pPr>
            <w:r>
              <w:t>9.00 - 18.00 (перерыв 12.30 - 13.30)</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634" w:type="dxa"/>
            <w:tcBorders>
              <w:top w:val="nil"/>
              <w:left w:val="nil"/>
              <w:bottom w:val="nil"/>
              <w:right w:val="nil"/>
            </w:tcBorders>
          </w:tcPr>
          <w:p w:rsidR="00D702C2" w:rsidRDefault="00D702C2">
            <w:pPr>
              <w:pStyle w:val="ConsPlusNormal"/>
            </w:pPr>
            <w:r>
              <w:t>9.00 - 18.00 (перерыв 12.30 - 13.30)</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634" w:type="dxa"/>
            <w:tcBorders>
              <w:top w:val="nil"/>
              <w:left w:val="nil"/>
              <w:bottom w:val="nil"/>
              <w:right w:val="nil"/>
            </w:tcBorders>
          </w:tcPr>
          <w:p w:rsidR="00D702C2" w:rsidRDefault="00D702C2">
            <w:pPr>
              <w:pStyle w:val="ConsPlusNormal"/>
            </w:pPr>
            <w:r>
              <w:t>9.00 - 18.00 (перерыв 12.30 - 13.30)</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634" w:type="dxa"/>
            <w:tcBorders>
              <w:top w:val="nil"/>
              <w:left w:val="nil"/>
              <w:bottom w:val="nil"/>
              <w:right w:val="nil"/>
            </w:tcBorders>
          </w:tcPr>
          <w:p w:rsidR="00D702C2" w:rsidRDefault="00D702C2">
            <w:pPr>
              <w:pStyle w:val="ConsPlusNormal"/>
            </w:pPr>
            <w:r>
              <w:t>9.00 - 18.00 (перерыв 12.30 - 13.30)</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634" w:type="dxa"/>
            <w:tcBorders>
              <w:top w:val="nil"/>
              <w:left w:val="nil"/>
              <w:bottom w:val="nil"/>
              <w:right w:val="nil"/>
            </w:tcBorders>
          </w:tcPr>
          <w:p w:rsidR="00D702C2" w:rsidRDefault="00D702C2">
            <w:pPr>
              <w:pStyle w:val="ConsPlusNormal"/>
            </w:pPr>
            <w:r>
              <w:t>9.00 - 18.00 (перерыв 12.30 - 13.30)</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63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63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Северо-Западное территориальное управление</w:t>
      </w:r>
    </w:p>
    <w:p w:rsidR="00D702C2" w:rsidRDefault="00D702C2">
      <w:pPr>
        <w:pStyle w:val="ConsPlusNormal"/>
        <w:spacing w:before="200"/>
        <w:ind w:firstLine="540"/>
        <w:jc w:val="both"/>
      </w:pPr>
      <w:r>
        <w:t>Закрепленные территории: Санкт-Петербург, Ленинградская область, Республика Карелия, Вологодская область, Новгородская область, Псковская область, Республика Коми, Ненецкий автономный округ, Архангельская область.</w:t>
      </w:r>
    </w:p>
    <w:p w:rsidR="00D702C2" w:rsidRDefault="00D702C2">
      <w:pPr>
        <w:pStyle w:val="ConsPlusNormal"/>
        <w:jc w:val="both"/>
      </w:pPr>
      <w:r>
        <w:t xml:space="preserve">(в ред. </w:t>
      </w:r>
      <w:hyperlink r:id="rId80" w:history="1">
        <w:r>
          <w:rPr>
            <w:color w:val="0000FF"/>
          </w:rPr>
          <w:t>Приказа</w:t>
        </w:r>
      </w:hyperlink>
      <w:r>
        <w:t xml:space="preserve"> Минсельхоза России от 30.11.2017 N 599)</w:t>
      </w:r>
    </w:p>
    <w:p w:rsidR="00D702C2" w:rsidRDefault="00D702C2">
      <w:pPr>
        <w:pStyle w:val="ConsPlusNormal"/>
        <w:spacing w:before="200"/>
        <w:ind w:firstLine="540"/>
        <w:jc w:val="both"/>
      </w:pPr>
      <w:r>
        <w:t>Адрес: 191123, г. Санкт-Петербург, Манежный переулок, д. 14.</w:t>
      </w:r>
    </w:p>
    <w:p w:rsidR="00D702C2" w:rsidRDefault="00D702C2">
      <w:pPr>
        <w:pStyle w:val="ConsPlusNormal"/>
        <w:spacing w:before="200"/>
        <w:ind w:firstLine="540"/>
        <w:jc w:val="both"/>
      </w:pPr>
      <w:r>
        <w:t>Тел.: 8 (812) 325-84-09; 315-29-13; 325-83-01 (ф).</w:t>
      </w:r>
    </w:p>
    <w:p w:rsidR="00D702C2" w:rsidRDefault="00D702C2">
      <w:pPr>
        <w:pStyle w:val="ConsPlusNormal"/>
        <w:spacing w:before="200"/>
        <w:ind w:firstLine="540"/>
        <w:jc w:val="both"/>
      </w:pPr>
      <w:r>
        <w:t>Официальный сайт: www.sztuspb.ru</w:t>
      </w:r>
    </w:p>
    <w:p w:rsidR="00D702C2" w:rsidRDefault="00D702C2">
      <w:pPr>
        <w:pStyle w:val="ConsPlusNormal"/>
        <w:spacing w:before="200"/>
        <w:ind w:firstLine="540"/>
        <w:jc w:val="both"/>
      </w:pPr>
      <w:r>
        <w:t>E-mail: sztyr@mail.ru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63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63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63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63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634" w:type="dxa"/>
            <w:tcBorders>
              <w:top w:val="nil"/>
              <w:left w:val="nil"/>
              <w:bottom w:val="nil"/>
              <w:right w:val="nil"/>
            </w:tcBorders>
          </w:tcPr>
          <w:p w:rsidR="00D702C2" w:rsidRDefault="00D702C2">
            <w:pPr>
              <w:pStyle w:val="ConsPlusNormal"/>
            </w:pPr>
            <w:r>
              <w:t>9.00 - 18.00 (перерыв 13.00 - 13.45)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634" w:type="dxa"/>
            <w:tcBorders>
              <w:top w:val="nil"/>
              <w:left w:val="nil"/>
              <w:bottom w:val="nil"/>
              <w:right w:val="nil"/>
            </w:tcBorders>
          </w:tcPr>
          <w:p w:rsidR="00D702C2" w:rsidRDefault="00D702C2">
            <w:pPr>
              <w:pStyle w:val="ConsPlusNormal"/>
            </w:pPr>
            <w:r>
              <w:t>9.00 - 16.45 (перерыв 13.00 - 13.45)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63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63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Title"/>
        <w:ind w:firstLine="540"/>
        <w:jc w:val="both"/>
        <w:outlineLvl w:val="2"/>
      </w:pPr>
      <w:r>
        <w:t>Средневолжское территориальное управление</w:t>
      </w:r>
    </w:p>
    <w:p w:rsidR="00D702C2" w:rsidRDefault="00D702C2">
      <w:pPr>
        <w:pStyle w:val="ConsPlusNormal"/>
        <w:spacing w:before="200"/>
        <w:ind w:firstLine="540"/>
        <w:jc w:val="both"/>
      </w:pPr>
      <w:r>
        <w:t>Закрепленные территории: Республика Башкортостан, Республика Марий Эл, Республика Мордовия, Удмурдская Республика, Чувашская Республика,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
    <w:p w:rsidR="00D702C2" w:rsidRDefault="00D702C2">
      <w:pPr>
        <w:pStyle w:val="ConsPlusNormal"/>
        <w:spacing w:before="200"/>
        <w:ind w:firstLine="540"/>
        <w:jc w:val="both"/>
      </w:pPr>
      <w:r>
        <w:t>Адрес: 443096, г. Самара, ул. Владимирская, д. 1-а.</w:t>
      </w:r>
    </w:p>
    <w:p w:rsidR="00D702C2" w:rsidRDefault="00D702C2">
      <w:pPr>
        <w:pStyle w:val="ConsPlusNormal"/>
        <w:spacing w:before="200"/>
        <w:ind w:firstLine="540"/>
        <w:jc w:val="both"/>
      </w:pPr>
      <w:r>
        <w:t>Тел.: 8 (846) 270-97-33; 270-97-31; 372-26-62 (ф).</w:t>
      </w:r>
    </w:p>
    <w:p w:rsidR="00D702C2" w:rsidRDefault="00D702C2">
      <w:pPr>
        <w:pStyle w:val="ConsPlusNormal"/>
        <w:spacing w:before="200"/>
        <w:ind w:firstLine="540"/>
        <w:jc w:val="both"/>
      </w:pPr>
      <w:r>
        <w:lastRenderedPageBreak/>
        <w:t>Официальный сайт: http://samara-fish.ru/</w:t>
      </w:r>
    </w:p>
    <w:p w:rsidR="00D702C2" w:rsidRDefault="00D702C2">
      <w:pPr>
        <w:pStyle w:val="ConsPlusNormal"/>
        <w:spacing w:before="200"/>
        <w:ind w:firstLine="540"/>
        <w:jc w:val="both"/>
      </w:pPr>
      <w:r>
        <w:t>E-mail: rosribolovstvo@mystep.ru</w:t>
      </w:r>
    </w:p>
    <w:p w:rsidR="00D702C2" w:rsidRDefault="00D702C2">
      <w:pPr>
        <w:pStyle w:val="ConsPlusNormal"/>
        <w:spacing w:before="200"/>
        <w:ind w:firstLine="540"/>
        <w:jc w:val="both"/>
      </w:pPr>
      <w:r>
        <w:t>График работы:</w:t>
      </w:r>
    </w:p>
    <w:p w:rsidR="00D702C2" w:rsidRDefault="00D702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86"/>
        <w:gridCol w:w="6634"/>
      </w:tblGrid>
      <w:tr w:rsidR="00D702C2">
        <w:tc>
          <w:tcPr>
            <w:tcW w:w="2786" w:type="dxa"/>
            <w:tcBorders>
              <w:top w:val="nil"/>
              <w:left w:val="nil"/>
              <w:bottom w:val="nil"/>
              <w:right w:val="nil"/>
            </w:tcBorders>
          </w:tcPr>
          <w:p w:rsidR="00D702C2" w:rsidRDefault="00D702C2">
            <w:pPr>
              <w:pStyle w:val="ConsPlusNormal"/>
              <w:ind w:left="567"/>
            </w:pPr>
            <w:r>
              <w:t>понедельник</w:t>
            </w:r>
          </w:p>
        </w:tc>
        <w:tc>
          <w:tcPr>
            <w:tcW w:w="6634" w:type="dxa"/>
            <w:tcBorders>
              <w:top w:val="nil"/>
              <w:left w:val="nil"/>
              <w:bottom w:val="nil"/>
              <w:right w:val="nil"/>
            </w:tcBorders>
          </w:tcPr>
          <w:p w:rsidR="00D702C2" w:rsidRDefault="00D702C2">
            <w:pPr>
              <w:pStyle w:val="ConsPlusNormal"/>
            </w:pPr>
            <w:r>
              <w:t>9.00 - 18.00 (перерыв 12.30 - 13.15)</w:t>
            </w:r>
          </w:p>
        </w:tc>
      </w:tr>
      <w:tr w:rsidR="00D702C2">
        <w:tc>
          <w:tcPr>
            <w:tcW w:w="2786" w:type="dxa"/>
            <w:tcBorders>
              <w:top w:val="nil"/>
              <w:left w:val="nil"/>
              <w:bottom w:val="nil"/>
              <w:right w:val="nil"/>
            </w:tcBorders>
          </w:tcPr>
          <w:p w:rsidR="00D702C2" w:rsidRDefault="00D702C2">
            <w:pPr>
              <w:pStyle w:val="ConsPlusNormal"/>
              <w:ind w:left="567"/>
            </w:pPr>
            <w:r>
              <w:t>вторник</w:t>
            </w:r>
          </w:p>
        </w:tc>
        <w:tc>
          <w:tcPr>
            <w:tcW w:w="6634" w:type="dxa"/>
            <w:tcBorders>
              <w:top w:val="nil"/>
              <w:left w:val="nil"/>
              <w:bottom w:val="nil"/>
              <w:right w:val="nil"/>
            </w:tcBorders>
          </w:tcPr>
          <w:p w:rsidR="00D702C2" w:rsidRDefault="00D702C2">
            <w:pPr>
              <w:pStyle w:val="ConsPlusNormal"/>
            </w:pPr>
            <w:r>
              <w:t>9.00 - 18.00 (перерыв 12.30 - 13.15)</w:t>
            </w:r>
          </w:p>
        </w:tc>
      </w:tr>
      <w:tr w:rsidR="00D702C2">
        <w:tc>
          <w:tcPr>
            <w:tcW w:w="2786" w:type="dxa"/>
            <w:tcBorders>
              <w:top w:val="nil"/>
              <w:left w:val="nil"/>
              <w:bottom w:val="nil"/>
              <w:right w:val="nil"/>
            </w:tcBorders>
          </w:tcPr>
          <w:p w:rsidR="00D702C2" w:rsidRDefault="00D702C2">
            <w:pPr>
              <w:pStyle w:val="ConsPlusNormal"/>
              <w:ind w:left="567"/>
            </w:pPr>
            <w:r>
              <w:t>среда</w:t>
            </w:r>
          </w:p>
        </w:tc>
        <w:tc>
          <w:tcPr>
            <w:tcW w:w="6634" w:type="dxa"/>
            <w:tcBorders>
              <w:top w:val="nil"/>
              <w:left w:val="nil"/>
              <w:bottom w:val="nil"/>
              <w:right w:val="nil"/>
            </w:tcBorders>
          </w:tcPr>
          <w:p w:rsidR="00D702C2" w:rsidRDefault="00D702C2">
            <w:pPr>
              <w:pStyle w:val="ConsPlusNormal"/>
            </w:pPr>
            <w:r>
              <w:t>9.00 - 18.00 (перерыв 12.30 - 13.15)</w:t>
            </w:r>
          </w:p>
        </w:tc>
      </w:tr>
      <w:tr w:rsidR="00D702C2">
        <w:tc>
          <w:tcPr>
            <w:tcW w:w="2786" w:type="dxa"/>
            <w:tcBorders>
              <w:top w:val="nil"/>
              <w:left w:val="nil"/>
              <w:bottom w:val="nil"/>
              <w:right w:val="nil"/>
            </w:tcBorders>
          </w:tcPr>
          <w:p w:rsidR="00D702C2" w:rsidRDefault="00D702C2">
            <w:pPr>
              <w:pStyle w:val="ConsPlusNormal"/>
              <w:ind w:left="567"/>
            </w:pPr>
            <w:r>
              <w:t>четверг</w:t>
            </w:r>
          </w:p>
        </w:tc>
        <w:tc>
          <w:tcPr>
            <w:tcW w:w="6634" w:type="dxa"/>
            <w:tcBorders>
              <w:top w:val="nil"/>
              <w:left w:val="nil"/>
              <w:bottom w:val="nil"/>
              <w:right w:val="nil"/>
            </w:tcBorders>
          </w:tcPr>
          <w:p w:rsidR="00D702C2" w:rsidRDefault="00D702C2">
            <w:pPr>
              <w:pStyle w:val="ConsPlusNormal"/>
            </w:pPr>
            <w:r>
              <w:t>9.00 - 18.00 (перерыв 12.30 - 13.15)</w:t>
            </w:r>
          </w:p>
        </w:tc>
      </w:tr>
      <w:tr w:rsidR="00D702C2">
        <w:tc>
          <w:tcPr>
            <w:tcW w:w="2786" w:type="dxa"/>
            <w:tcBorders>
              <w:top w:val="nil"/>
              <w:left w:val="nil"/>
              <w:bottom w:val="nil"/>
              <w:right w:val="nil"/>
            </w:tcBorders>
          </w:tcPr>
          <w:p w:rsidR="00D702C2" w:rsidRDefault="00D702C2">
            <w:pPr>
              <w:pStyle w:val="ConsPlusNormal"/>
              <w:ind w:left="567"/>
            </w:pPr>
            <w:r>
              <w:t>пятница</w:t>
            </w:r>
          </w:p>
        </w:tc>
        <w:tc>
          <w:tcPr>
            <w:tcW w:w="6634" w:type="dxa"/>
            <w:tcBorders>
              <w:top w:val="nil"/>
              <w:left w:val="nil"/>
              <w:bottom w:val="nil"/>
              <w:right w:val="nil"/>
            </w:tcBorders>
          </w:tcPr>
          <w:p w:rsidR="00D702C2" w:rsidRDefault="00D702C2">
            <w:pPr>
              <w:pStyle w:val="ConsPlusNormal"/>
            </w:pPr>
            <w:r>
              <w:t>9.00 - 16.45 (перерыв 12.30 - 13.15)</w:t>
            </w:r>
          </w:p>
        </w:tc>
      </w:tr>
      <w:tr w:rsidR="00D702C2">
        <w:tc>
          <w:tcPr>
            <w:tcW w:w="2786" w:type="dxa"/>
            <w:tcBorders>
              <w:top w:val="nil"/>
              <w:left w:val="nil"/>
              <w:bottom w:val="nil"/>
              <w:right w:val="nil"/>
            </w:tcBorders>
          </w:tcPr>
          <w:p w:rsidR="00D702C2" w:rsidRDefault="00D702C2">
            <w:pPr>
              <w:pStyle w:val="ConsPlusNormal"/>
              <w:ind w:left="567"/>
            </w:pPr>
            <w:r>
              <w:t>суббота</w:t>
            </w:r>
          </w:p>
        </w:tc>
        <w:tc>
          <w:tcPr>
            <w:tcW w:w="6634" w:type="dxa"/>
            <w:tcBorders>
              <w:top w:val="nil"/>
              <w:left w:val="nil"/>
              <w:bottom w:val="nil"/>
              <w:right w:val="nil"/>
            </w:tcBorders>
          </w:tcPr>
          <w:p w:rsidR="00D702C2" w:rsidRDefault="00D702C2">
            <w:pPr>
              <w:pStyle w:val="ConsPlusNormal"/>
            </w:pPr>
            <w:r>
              <w:t>Выходной</w:t>
            </w:r>
          </w:p>
        </w:tc>
      </w:tr>
      <w:tr w:rsidR="00D702C2">
        <w:tc>
          <w:tcPr>
            <w:tcW w:w="2786" w:type="dxa"/>
            <w:tcBorders>
              <w:top w:val="nil"/>
              <w:left w:val="nil"/>
              <w:bottom w:val="nil"/>
              <w:right w:val="nil"/>
            </w:tcBorders>
          </w:tcPr>
          <w:p w:rsidR="00D702C2" w:rsidRDefault="00D702C2">
            <w:pPr>
              <w:pStyle w:val="ConsPlusNormal"/>
              <w:ind w:left="567"/>
            </w:pPr>
            <w:r>
              <w:t>воскресенье</w:t>
            </w:r>
          </w:p>
        </w:tc>
        <w:tc>
          <w:tcPr>
            <w:tcW w:w="6634" w:type="dxa"/>
            <w:tcBorders>
              <w:top w:val="nil"/>
              <w:left w:val="nil"/>
              <w:bottom w:val="nil"/>
              <w:right w:val="nil"/>
            </w:tcBorders>
          </w:tcPr>
          <w:p w:rsidR="00D702C2" w:rsidRDefault="00D702C2">
            <w:pPr>
              <w:pStyle w:val="ConsPlusNormal"/>
            </w:pPr>
            <w:r>
              <w:t>Выходной</w:t>
            </w:r>
          </w:p>
        </w:tc>
      </w:tr>
    </w:tbl>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right"/>
        <w:outlineLvl w:val="1"/>
      </w:pPr>
      <w:r>
        <w:t>Приложение N 2</w:t>
      </w:r>
    </w:p>
    <w:p w:rsidR="00D702C2" w:rsidRDefault="00D702C2">
      <w:pPr>
        <w:pStyle w:val="ConsPlusNormal"/>
        <w:jc w:val="right"/>
      </w:pPr>
      <w:r>
        <w:t>к Административному регламенту</w:t>
      </w:r>
    </w:p>
    <w:p w:rsidR="00D702C2" w:rsidRDefault="00D702C2">
      <w:pPr>
        <w:pStyle w:val="ConsPlusNormal"/>
        <w:jc w:val="right"/>
      </w:pPr>
      <w:r>
        <w:t>Федерального агентства по рыболовству</w:t>
      </w:r>
    </w:p>
    <w:p w:rsidR="00D702C2" w:rsidRDefault="00D702C2">
      <w:pPr>
        <w:pStyle w:val="ConsPlusNormal"/>
        <w:jc w:val="right"/>
      </w:pPr>
      <w:r>
        <w:t>по предоставлению государственной услуги</w:t>
      </w:r>
    </w:p>
    <w:p w:rsidR="00D702C2" w:rsidRDefault="00D702C2">
      <w:pPr>
        <w:pStyle w:val="ConsPlusNormal"/>
        <w:jc w:val="right"/>
      </w:pPr>
      <w:r>
        <w:t>по подготовке и принятию решения</w:t>
      </w:r>
    </w:p>
    <w:p w:rsidR="00D702C2" w:rsidRDefault="00D702C2">
      <w:pPr>
        <w:pStyle w:val="ConsPlusNormal"/>
        <w:jc w:val="right"/>
      </w:pPr>
      <w:r>
        <w:t>о предоставлении водных биологических</w:t>
      </w:r>
    </w:p>
    <w:p w:rsidR="00D702C2" w:rsidRDefault="00D702C2">
      <w:pPr>
        <w:pStyle w:val="ConsPlusNormal"/>
        <w:jc w:val="right"/>
      </w:pPr>
      <w:r>
        <w:t>ресурсов в пользование</w:t>
      </w:r>
    </w:p>
    <w:p w:rsidR="00D702C2" w:rsidRDefault="00D702C2">
      <w:pPr>
        <w:pStyle w:val="ConsPlusNormal"/>
        <w:jc w:val="both"/>
      </w:pPr>
    </w:p>
    <w:p w:rsidR="00D702C2" w:rsidRDefault="00D702C2">
      <w:pPr>
        <w:pStyle w:val="ConsPlusNormal"/>
        <w:jc w:val="right"/>
      </w:pPr>
      <w:r>
        <w:t>Форма</w:t>
      </w:r>
    </w:p>
    <w:p w:rsidR="00D702C2" w:rsidRDefault="00D702C2">
      <w:pPr>
        <w:pStyle w:val="ConsPlusNormal"/>
        <w:jc w:val="both"/>
      </w:pPr>
    </w:p>
    <w:p w:rsidR="00D702C2" w:rsidRDefault="00D702C2">
      <w:pPr>
        <w:pStyle w:val="ConsPlusNonformat"/>
        <w:jc w:val="both"/>
      </w:pPr>
      <w:bookmarkStart w:id="50" w:name="P1172"/>
      <w:bookmarkEnd w:id="50"/>
      <w:r>
        <w:t xml:space="preserve">                                  ЗАЯВКА</w:t>
      </w:r>
    </w:p>
    <w:p w:rsidR="00D702C2" w:rsidRDefault="00D702C2">
      <w:pPr>
        <w:pStyle w:val="ConsPlusNonformat"/>
        <w:jc w:val="both"/>
      </w:pPr>
      <w:r>
        <w:t xml:space="preserve">              о предоставлении водных биологических ресурсов</w:t>
      </w:r>
    </w:p>
    <w:p w:rsidR="00D702C2" w:rsidRDefault="00D702C2">
      <w:pPr>
        <w:pStyle w:val="ConsPlusNonformat"/>
        <w:jc w:val="both"/>
      </w:pPr>
      <w:r>
        <w:t xml:space="preserve">                в пользование для осуществления рыболовства</w:t>
      </w:r>
    </w:p>
    <w:p w:rsidR="00D702C2" w:rsidRDefault="00D702C2">
      <w:pPr>
        <w:pStyle w:val="ConsPlusNonformat"/>
        <w:jc w:val="both"/>
      </w:pPr>
      <w:r>
        <w:t xml:space="preserve">            в научно-исследовательских и контрольных целях </w:t>
      </w:r>
      <w:hyperlink w:anchor="P1313" w:history="1">
        <w:r>
          <w:rPr>
            <w:color w:val="0000FF"/>
          </w:rPr>
          <w:t>&lt;1&gt;</w:t>
        </w:r>
      </w:hyperlink>
    </w:p>
    <w:p w:rsidR="00D702C2" w:rsidRDefault="00D702C2">
      <w:pPr>
        <w:pStyle w:val="ConsPlusNonformat"/>
        <w:jc w:val="both"/>
      </w:pPr>
    </w:p>
    <w:p w:rsidR="00D702C2" w:rsidRDefault="00D702C2">
      <w:pPr>
        <w:pStyle w:val="ConsPlusNonformat"/>
        <w:jc w:val="both"/>
      </w:pPr>
      <w:r>
        <w:t>1. Заявитель: _____________________________________________________________</w:t>
      </w:r>
    </w:p>
    <w:p w:rsidR="00D702C2" w:rsidRDefault="00D702C2">
      <w:pPr>
        <w:pStyle w:val="ConsPlusNonformat"/>
        <w:jc w:val="both"/>
      </w:pPr>
      <w:r>
        <w:t xml:space="preserve">               (юридическое лицо - полное наименование, место нахождения,</w:t>
      </w:r>
    </w:p>
    <w:p w:rsidR="00D702C2" w:rsidRDefault="00D702C2">
      <w:pPr>
        <w:pStyle w:val="ConsPlusNonformat"/>
        <w:jc w:val="both"/>
      </w:pPr>
      <w:r>
        <w:t xml:space="preserve">                         телефон, факс, адрес электронной почты)</w:t>
      </w:r>
    </w:p>
    <w:p w:rsidR="00D702C2" w:rsidRDefault="00D702C2">
      <w:pPr>
        <w:pStyle w:val="ConsPlusNonformat"/>
        <w:jc w:val="both"/>
      </w:pPr>
    </w:p>
    <w:p w:rsidR="00D702C2" w:rsidRDefault="00D702C2">
      <w:pPr>
        <w:pStyle w:val="ConsPlusNonformat"/>
        <w:jc w:val="both"/>
      </w:pPr>
      <w:r>
        <w:t>1.1.  Сведения  о  нахождении  или  ненахождении  заявителя  под  контролем</w:t>
      </w:r>
    </w:p>
    <w:p w:rsidR="00D702C2" w:rsidRDefault="00D702C2">
      <w:pPr>
        <w:pStyle w:val="ConsPlusNonformat"/>
        <w:jc w:val="both"/>
      </w:pPr>
      <w:r>
        <w:t>иностранного инвестора: ___________________________________________________</w:t>
      </w:r>
    </w:p>
    <w:p w:rsidR="00D702C2" w:rsidRDefault="00D702C2">
      <w:pPr>
        <w:pStyle w:val="ConsPlusNonformat"/>
        <w:jc w:val="both"/>
      </w:pPr>
    </w:p>
    <w:p w:rsidR="00D702C2" w:rsidRDefault="00D702C2">
      <w:pPr>
        <w:pStyle w:val="ConsPlusNonformat"/>
        <w:jc w:val="both"/>
      </w:pPr>
      <w:r>
        <w:t>1.2.  Сведения  (N и дата)  о  решении ФАС России, оформленном на основании</w:t>
      </w:r>
    </w:p>
    <w:p w:rsidR="00D702C2" w:rsidRDefault="00D702C2">
      <w:pPr>
        <w:pStyle w:val="ConsPlusNonformat"/>
        <w:jc w:val="both"/>
      </w:pPr>
      <w:r>
        <w:t>решения   Правительственной   комиссии   по   контролю   за  осуществлением</w:t>
      </w:r>
    </w:p>
    <w:p w:rsidR="00D702C2" w:rsidRDefault="00D702C2">
      <w:pPr>
        <w:pStyle w:val="ConsPlusNonformat"/>
        <w:jc w:val="both"/>
      </w:pPr>
      <w:r>
        <w:t>иностранных  инвестиций  в  Российской  Федерации (заполняется  в отношении</w:t>
      </w:r>
    </w:p>
    <w:p w:rsidR="00D702C2" w:rsidRDefault="00D702C2">
      <w:pPr>
        <w:pStyle w:val="ConsPlusNonformat"/>
        <w:jc w:val="both"/>
      </w:pPr>
      <w:r>
        <w:t>юридического  лица,  планирующего  осуществлять рыболовство, в случае, если</w:t>
      </w:r>
    </w:p>
    <w:p w:rsidR="00D702C2" w:rsidRDefault="00D702C2">
      <w:pPr>
        <w:pStyle w:val="ConsPlusNonformat"/>
        <w:jc w:val="both"/>
      </w:pPr>
      <w:r>
        <w:t>контроль   иностранного  инвестора  в  отношении такого  юридического  лица</w:t>
      </w:r>
    </w:p>
    <w:p w:rsidR="00D702C2" w:rsidRDefault="00D702C2">
      <w:pPr>
        <w:pStyle w:val="ConsPlusNonformat"/>
        <w:jc w:val="both"/>
      </w:pPr>
      <w:r>
        <w:t xml:space="preserve">установлен в порядке, предусмотренном Федеральным </w:t>
      </w:r>
      <w:hyperlink r:id="rId81" w:history="1">
        <w:r>
          <w:rPr>
            <w:color w:val="0000FF"/>
          </w:rPr>
          <w:t>законом</w:t>
        </w:r>
      </w:hyperlink>
      <w:r>
        <w:t xml:space="preserve"> от 29 апреля 2008</w:t>
      </w:r>
    </w:p>
    <w:p w:rsidR="00D702C2" w:rsidRDefault="00D702C2">
      <w:pPr>
        <w:pStyle w:val="ConsPlusNonformat"/>
        <w:jc w:val="both"/>
      </w:pPr>
      <w:r>
        <w:t>г.  N 57-ФЗ "О порядке осуществления иностранных инвестиций в хозяйственные</w:t>
      </w:r>
    </w:p>
    <w:p w:rsidR="00D702C2" w:rsidRDefault="00D702C2">
      <w:pPr>
        <w:pStyle w:val="ConsPlusNonformat"/>
        <w:jc w:val="both"/>
      </w:pPr>
      <w:r>
        <w:t>общества,  имеющие стратегическое значение для обеспечения обороны страны и</w:t>
      </w:r>
    </w:p>
    <w:p w:rsidR="00D702C2" w:rsidRDefault="00D702C2">
      <w:pPr>
        <w:pStyle w:val="ConsPlusNonformat"/>
        <w:jc w:val="both"/>
      </w:pPr>
      <w:r>
        <w:t>безопасности государства"): _______________________________________________</w:t>
      </w:r>
    </w:p>
    <w:p w:rsidR="00D702C2" w:rsidRDefault="00D702C2">
      <w:pPr>
        <w:pStyle w:val="ConsPlusNonformat"/>
        <w:jc w:val="both"/>
      </w:pPr>
    </w:p>
    <w:p w:rsidR="00D702C2" w:rsidRDefault="00D702C2">
      <w:pPr>
        <w:pStyle w:val="ConsPlusNonformat"/>
        <w:jc w:val="both"/>
      </w:pPr>
      <w:r>
        <w:t>2. Виды, объемы добычи (вылова) водных биологических ресурсов, район</w:t>
      </w:r>
    </w:p>
    <w:p w:rsidR="00D702C2" w:rsidRDefault="00D702C2">
      <w:pPr>
        <w:pStyle w:val="ConsPlusNonformat"/>
        <w:jc w:val="both"/>
      </w:pPr>
      <w:r>
        <w:t>работ, планируемые сроки и координаты работ, связанных с изъятием</w:t>
      </w:r>
    </w:p>
    <w:p w:rsidR="00D702C2" w:rsidRDefault="00D702C2">
      <w:pPr>
        <w:pStyle w:val="ConsPlusNonformat"/>
        <w:jc w:val="both"/>
      </w:pPr>
      <w:r>
        <w:t>водных биологических ресурсов:</w:t>
      </w:r>
    </w:p>
    <w:p w:rsidR="00D702C2" w:rsidRDefault="00D702C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26"/>
        <w:gridCol w:w="2366"/>
        <w:gridCol w:w="1723"/>
        <w:gridCol w:w="1877"/>
        <w:gridCol w:w="1440"/>
      </w:tblGrid>
      <w:tr w:rsidR="00D702C2">
        <w:tc>
          <w:tcPr>
            <w:tcW w:w="394" w:type="dxa"/>
          </w:tcPr>
          <w:p w:rsidR="00D702C2" w:rsidRDefault="00D702C2">
            <w:pPr>
              <w:pStyle w:val="ConsPlusNormal"/>
              <w:jc w:val="center"/>
            </w:pPr>
            <w:r>
              <w:t>N</w:t>
            </w:r>
          </w:p>
        </w:tc>
        <w:tc>
          <w:tcPr>
            <w:tcW w:w="1826" w:type="dxa"/>
          </w:tcPr>
          <w:p w:rsidR="00D702C2" w:rsidRDefault="00D702C2">
            <w:pPr>
              <w:pStyle w:val="ConsPlusNormal"/>
              <w:jc w:val="center"/>
            </w:pPr>
            <w:r>
              <w:t xml:space="preserve">Вид водных биологических </w:t>
            </w:r>
            <w:r>
              <w:lastRenderedPageBreak/>
              <w:t>ресурсов (русское и латинское название, пол, стадия жизненного цикла)</w:t>
            </w:r>
          </w:p>
        </w:tc>
        <w:tc>
          <w:tcPr>
            <w:tcW w:w="2366" w:type="dxa"/>
          </w:tcPr>
          <w:p w:rsidR="00D702C2" w:rsidRDefault="00D702C2">
            <w:pPr>
              <w:pStyle w:val="ConsPlusNormal"/>
              <w:jc w:val="center"/>
            </w:pPr>
            <w:r>
              <w:lastRenderedPageBreak/>
              <w:t xml:space="preserve">Объем добычи (вылова) водных </w:t>
            </w:r>
            <w:r>
              <w:lastRenderedPageBreak/>
              <w:t>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D702C2" w:rsidRDefault="00D702C2">
            <w:pPr>
              <w:pStyle w:val="ConsPlusNormal"/>
              <w:jc w:val="center"/>
            </w:pPr>
            <w:r>
              <w:lastRenderedPageBreak/>
              <w:t>Район работ (рыбохозяйствен</w:t>
            </w:r>
            <w:r>
              <w:lastRenderedPageBreak/>
              <w:t>ная зона (подзона), водный объект)</w:t>
            </w:r>
          </w:p>
        </w:tc>
        <w:tc>
          <w:tcPr>
            <w:tcW w:w="1877" w:type="dxa"/>
          </w:tcPr>
          <w:p w:rsidR="00D702C2" w:rsidRDefault="00D702C2">
            <w:pPr>
              <w:pStyle w:val="ConsPlusNormal"/>
              <w:jc w:val="center"/>
            </w:pPr>
            <w:bookmarkStart w:id="51" w:name="P1202"/>
            <w:bookmarkEnd w:id="51"/>
            <w:r>
              <w:lastRenderedPageBreak/>
              <w:t xml:space="preserve">Координаты работ (географическая </w:t>
            </w:r>
            <w:r>
              <w:lastRenderedPageBreak/>
              <w:t xml:space="preserve">широта и долгота в градусах, минутах и долях минут) </w:t>
            </w:r>
            <w:hyperlink w:anchor="P1314" w:history="1">
              <w:r>
                <w:rPr>
                  <w:color w:val="0000FF"/>
                </w:rPr>
                <w:t>&lt;2&gt;</w:t>
              </w:r>
            </w:hyperlink>
          </w:p>
        </w:tc>
        <w:tc>
          <w:tcPr>
            <w:tcW w:w="1440" w:type="dxa"/>
          </w:tcPr>
          <w:p w:rsidR="00D702C2" w:rsidRDefault="00D702C2">
            <w:pPr>
              <w:pStyle w:val="ConsPlusNormal"/>
              <w:jc w:val="center"/>
            </w:pPr>
            <w:r>
              <w:lastRenderedPageBreak/>
              <w:t xml:space="preserve">Планируемые сроки начала </w:t>
            </w:r>
            <w:r>
              <w:lastRenderedPageBreak/>
              <w:t>и окончания работ (число, месяц, год)</w:t>
            </w:r>
          </w:p>
        </w:tc>
      </w:tr>
      <w:tr w:rsidR="00D702C2">
        <w:tc>
          <w:tcPr>
            <w:tcW w:w="394" w:type="dxa"/>
          </w:tcPr>
          <w:p w:rsidR="00D702C2" w:rsidRDefault="00D702C2">
            <w:pPr>
              <w:pStyle w:val="ConsPlusNormal"/>
              <w:jc w:val="center"/>
            </w:pPr>
            <w:r>
              <w:lastRenderedPageBreak/>
              <w:t>1</w:t>
            </w:r>
          </w:p>
        </w:tc>
        <w:tc>
          <w:tcPr>
            <w:tcW w:w="1826" w:type="dxa"/>
          </w:tcPr>
          <w:p w:rsidR="00D702C2" w:rsidRDefault="00D702C2">
            <w:pPr>
              <w:pStyle w:val="ConsPlusNormal"/>
              <w:jc w:val="center"/>
            </w:pPr>
            <w:r>
              <w:t>2</w:t>
            </w:r>
          </w:p>
        </w:tc>
        <w:tc>
          <w:tcPr>
            <w:tcW w:w="2366" w:type="dxa"/>
          </w:tcPr>
          <w:p w:rsidR="00D702C2" w:rsidRDefault="00D702C2">
            <w:pPr>
              <w:pStyle w:val="ConsPlusNormal"/>
              <w:jc w:val="center"/>
            </w:pPr>
            <w:r>
              <w:t>3</w:t>
            </w:r>
          </w:p>
        </w:tc>
        <w:tc>
          <w:tcPr>
            <w:tcW w:w="1723" w:type="dxa"/>
          </w:tcPr>
          <w:p w:rsidR="00D702C2" w:rsidRDefault="00D702C2">
            <w:pPr>
              <w:pStyle w:val="ConsPlusNormal"/>
              <w:jc w:val="center"/>
            </w:pPr>
            <w:r>
              <w:t>4</w:t>
            </w:r>
          </w:p>
        </w:tc>
        <w:tc>
          <w:tcPr>
            <w:tcW w:w="1877" w:type="dxa"/>
          </w:tcPr>
          <w:p w:rsidR="00D702C2" w:rsidRDefault="00D702C2">
            <w:pPr>
              <w:pStyle w:val="ConsPlusNormal"/>
              <w:jc w:val="center"/>
            </w:pPr>
            <w:r>
              <w:t>5</w:t>
            </w:r>
          </w:p>
        </w:tc>
        <w:tc>
          <w:tcPr>
            <w:tcW w:w="1440" w:type="dxa"/>
          </w:tcPr>
          <w:p w:rsidR="00D702C2" w:rsidRDefault="00D702C2">
            <w:pPr>
              <w:pStyle w:val="ConsPlusNormal"/>
              <w:jc w:val="center"/>
            </w:pPr>
            <w:r>
              <w:t>6</w:t>
            </w:r>
          </w:p>
        </w:tc>
      </w:tr>
    </w:tbl>
    <w:p w:rsidR="00D702C2" w:rsidRDefault="00D702C2">
      <w:pPr>
        <w:pStyle w:val="ConsPlusNormal"/>
        <w:jc w:val="both"/>
      </w:pPr>
    </w:p>
    <w:p w:rsidR="00D702C2" w:rsidRDefault="00D702C2">
      <w:pPr>
        <w:pStyle w:val="ConsPlusNonformat"/>
        <w:jc w:val="both"/>
      </w:pPr>
      <w:r>
        <w:t>3.  Сведения  о  программах, для реализации которых запрашиваются объемы на</w:t>
      </w:r>
    </w:p>
    <w:p w:rsidR="00D702C2" w:rsidRDefault="00D702C2">
      <w:pPr>
        <w:pStyle w:val="ConsPlusNonformat"/>
        <w:jc w:val="both"/>
      </w:pPr>
      <w:r>
        <w:t>добычу (вылов) водных биологических ресурсов:</w:t>
      </w:r>
    </w:p>
    <w:p w:rsidR="00D702C2" w:rsidRDefault="00D702C2">
      <w:pPr>
        <w:pStyle w:val="ConsPlusNonformat"/>
        <w:jc w:val="both"/>
      </w:pPr>
    </w:p>
    <w:p w:rsidR="00D702C2" w:rsidRDefault="00D702C2">
      <w:pPr>
        <w:pStyle w:val="ConsPlusNonformat"/>
        <w:jc w:val="both"/>
      </w:pPr>
      <w:r>
        <w:t>а) название программы выполнения научно-исследовательских работ</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p>
    <w:p w:rsidR="00D702C2" w:rsidRDefault="00D702C2">
      <w:pPr>
        <w:pStyle w:val="ConsPlusNonformat"/>
        <w:jc w:val="both"/>
      </w:pPr>
      <w:r>
        <w:t>б) разработчик(и) программы выполнения научно-исследовательских работ</w:t>
      </w:r>
    </w:p>
    <w:p w:rsidR="00D702C2" w:rsidRDefault="00D702C2">
      <w:pPr>
        <w:pStyle w:val="ConsPlusNonformat"/>
        <w:jc w:val="both"/>
      </w:pPr>
      <w:r>
        <w:t>(с указанием Ф.И.О., должности, ученой степени и места работы)</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p>
    <w:p w:rsidR="00D702C2" w:rsidRDefault="00D702C2">
      <w:pPr>
        <w:pStyle w:val="ConsPlusNonformat"/>
        <w:jc w:val="both"/>
      </w:pPr>
      <w:r>
        <w:t>в) цели и задачи проводимых исследований (работ) __________________________</w:t>
      </w:r>
    </w:p>
    <w:p w:rsidR="00D702C2" w:rsidRDefault="00D702C2">
      <w:pPr>
        <w:pStyle w:val="ConsPlusNonformat"/>
        <w:jc w:val="both"/>
      </w:pPr>
    </w:p>
    <w:p w:rsidR="00D702C2" w:rsidRDefault="00D702C2">
      <w:pPr>
        <w:pStyle w:val="ConsPlusNonformat"/>
        <w:jc w:val="both"/>
      </w:pPr>
      <w:r>
        <w:t>г) виды исследований (работ), краткая характеристика метода проведения</w:t>
      </w:r>
    </w:p>
    <w:p w:rsidR="00D702C2" w:rsidRDefault="00D702C2">
      <w:pPr>
        <w:pStyle w:val="ConsPlusNonformat"/>
        <w:jc w:val="both"/>
      </w:pPr>
      <w:r>
        <w:t>исследований ______________________________________________________________</w:t>
      </w:r>
    </w:p>
    <w:p w:rsidR="00D702C2" w:rsidRDefault="00D702C2">
      <w:pPr>
        <w:pStyle w:val="ConsPlusNonformat"/>
        <w:jc w:val="both"/>
      </w:pPr>
    </w:p>
    <w:p w:rsidR="00D702C2" w:rsidRDefault="00D702C2">
      <w:pPr>
        <w:pStyle w:val="ConsPlusNonformat"/>
        <w:jc w:val="both"/>
      </w:pPr>
      <w:r>
        <w:t>д) информация о выполнении аналогичных исследований (работ)</w:t>
      </w:r>
    </w:p>
    <w:p w:rsidR="00D702C2" w:rsidRDefault="00D702C2">
      <w:pPr>
        <w:pStyle w:val="ConsPlusNonformat"/>
        <w:jc w:val="both"/>
      </w:pPr>
      <w:r>
        <w:t>в предыдущие годы _________________________________________________________</w:t>
      </w:r>
    </w:p>
    <w:p w:rsidR="00D702C2" w:rsidRDefault="00D702C2">
      <w:pPr>
        <w:pStyle w:val="ConsPlusNonformat"/>
        <w:jc w:val="both"/>
      </w:pPr>
    </w:p>
    <w:p w:rsidR="00D702C2" w:rsidRDefault="00D702C2">
      <w:pPr>
        <w:pStyle w:val="ConsPlusNonformat"/>
        <w:jc w:val="both"/>
      </w:pPr>
      <w:r>
        <w:t>4.  Информация  о  судах,  которые  будут  использоваться для осуществления</w:t>
      </w:r>
    </w:p>
    <w:p w:rsidR="00D702C2" w:rsidRDefault="00D702C2">
      <w:pPr>
        <w:pStyle w:val="ConsPlusNonformat"/>
        <w:jc w:val="both"/>
      </w:pPr>
      <w:r>
        <w:t>добычи  (вылова)  водных  биологических  ресурсов  (заполняется для каждого</w:t>
      </w:r>
    </w:p>
    <w:p w:rsidR="00D702C2" w:rsidRDefault="00D702C2">
      <w:pPr>
        <w:pStyle w:val="ConsPlusNonformat"/>
        <w:jc w:val="both"/>
      </w:pPr>
      <w:r>
        <w:t>судна отдельно):</w:t>
      </w:r>
    </w:p>
    <w:p w:rsidR="00D702C2" w:rsidRDefault="00D702C2">
      <w:pPr>
        <w:pStyle w:val="ConsPlusNonformat"/>
        <w:jc w:val="both"/>
      </w:pPr>
    </w:p>
    <w:p w:rsidR="00D702C2" w:rsidRDefault="00D702C2">
      <w:pPr>
        <w:pStyle w:val="ConsPlusNonformat"/>
        <w:jc w:val="both"/>
      </w:pPr>
      <w:r>
        <w:t>а) тип судна, название, бортовой номер ____________________________________</w:t>
      </w:r>
    </w:p>
    <w:p w:rsidR="00D702C2" w:rsidRDefault="00D702C2">
      <w:pPr>
        <w:pStyle w:val="ConsPlusNonformat"/>
        <w:jc w:val="both"/>
      </w:pPr>
    </w:p>
    <w:p w:rsidR="00D702C2" w:rsidRDefault="00D702C2">
      <w:pPr>
        <w:pStyle w:val="ConsPlusNonformat"/>
        <w:jc w:val="both"/>
      </w:pPr>
      <w:r>
        <w:t>б) государство флага ______________________________________________________</w:t>
      </w:r>
    </w:p>
    <w:p w:rsidR="00D702C2" w:rsidRDefault="00D702C2">
      <w:pPr>
        <w:pStyle w:val="ConsPlusNonformat"/>
        <w:jc w:val="both"/>
      </w:pPr>
    </w:p>
    <w:p w:rsidR="00D702C2" w:rsidRDefault="00D702C2">
      <w:pPr>
        <w:pStyle w:val="ConsPlusNonformat"/>
        <w:jc w:val="both"/>
      </w:pPr>
      <w:r>
        <w:t>в) судовладелец ___________________________________________________________</w:t>
      </w:r>
    </w:p>
    <w:p w:rsidR="00D702C2" w:rsidRDefault="00D702C2">
      <w:pPr>
        <w:pStyle w:val="ConsPlusNonformat"/>
        <w:jc w:val="both"/>
      </w:pPr>
      <w:r>
        <w:t xml:space="preserve">                 (официальное наименование организации, место нахождения,</w:t>
      </w:r>
    </w:p>
    <w:p w:rsidR="00D702C2" w:rsidRDefault="00D702C2">
      <w:pPr>
        <w:pStyle w:val="ConsPlusNonformat"/>
        <w:jc w:val="both"/>
      </w:pPr>
      <w:r>
        <w:t xml:space="preserve">                          телефон, факс, адрес электронной почты)</w:t>
      </w:r>
    </w:p>
    <w:p w:rsidR="00D702C2" w:rsidRDefault="00D702C2">
      <w:pPr>
        <w:pStyle w:val="ConsPlusNonformat"/>
        <w:jc w:val="both"/>
      </w:pPr>
    </w:p>
    <w:p w:rsidR="00D702C2" w:rsidRDefault="00D702C2">
      <w:pPr>
        <w:pStyle w:val="ConsPlusNonformat"/>
        <w:jc w:val="both"/>
      </w:pPr>
      <w:r>
        <w:t>г) номер и дата регистрации договора аренды судна</w:t>
      </w:r>
    </w:p>
    <w:p w:rsidR="00D702C2" w:rsidRDefault="00D702C2">
      <w:pPr>
        <w:pStyle w:val="ConsPlusNonformat"/>
        <w:jc w:val="both"/>
      </w:pPr>
      <w:r>
        <w:t>(если судно арендовано) ___________________________________________________</w:t>
      </w:r>
    </w:p>
    <w:p w:rsidR="00D702C2" w:rsidRDefault="00D702C2">
      <w:pPr>
        <w:pStyle w:val="ConsPlusNonformat"/>
        <w:jc w:val="both"/>
      </w:pPr>
    </w:p>
    <w:p w:rsidR="00D702C2" w:rsidRDefault="00D702C2">
      <w:pPr>
        <w:pStyle w:val="ConsPlusNonformat"/>
        <w:jc w:val="both"/>
      </w:pPr>
      <w:r>
        <w:t>д) порт приписки __________________________________________________________</w:t>
      </w:r>
    </w:p>
    <w:p w:rsidR="00D702C2" w:rsidRDefault="00D702C2">
      <w:pPr>
        <w:pStyle w:val="ConsPlusNonformat"/>
        <w:jc w:val="both"/>
      </w:pPr>
    </w:p>
    <w:p w:rsidR="00D702C2" w:rsidRDefault="00D702C2">
      <w:pPr>
        <w:pStyle w:val="ConsPlusNonformat"/>
        <w:jc w:val="both"/>
      </w:pPr>
      <w:r>
        <w:t>е) сведения о нарушениях, допущенных судном за предыдущий</w:t>
      </w:r>
    </w:p>
    <w:p w:rsidR="00D702C2" w:rsidRDefault="00D702C2">
      <w:pPr>
        <w:pStyle w:val="ConsPlusNonformat"/>
        <w:jc w:val="both"/>
      </w:pPr>
      <w:r>
        <w:t>календарный год ___________________________________________________________</w:t>
      </w:r>
    </w:p>
    <w:p w:rsidR="00D702C2" w:rsidRDefault="00D702C2">
      <w:pPr>
        <w:pStyle w:val="ConsPlusNonformat"/>
        <w:jc w:val="both"/>
      </w:pPr>
    </w:p>
    <w:p w:rsidR="00D702C2" w:rsidRDefault="00D702C2">
      <w:pPr>
        <w:pStyle w:val="ConsPlusNonformat"/>
        <w:jc w:val="both"/>
      </w:pPr>
      <w:r>
        <w:t>ж) сведения о техническом оснащении судна (орудия добычи (вылова),</w:t>
      </w:r>
    </w:p>
    <w:p w:rsidR="00D702C2" w:rsidRDefault="00D702C2">
      <w:pPr>
        <w:pStyle w:val="ConsPlusNonformat"/>
        <w:jc w:val="both"/>
      </w:pPr>
      <w:r>
        <w:t>навигационное и поисковое оборудование, средства связи) с указанием</w:t>
      </w:r>
    </w:p>
    <w:p w:rsidR="00D702C2" w:rsidRDefault="00D702C2">
      <w:pPr>
        <w:pStyle w:val="ConsPlusNonformat"/>
        <w:jc w:val="both"/>
      </w:pPr>
      <w:r>
        <w:t>производителя, марки и технических характеристик __________________________</w:t>
      </w:r>
    </w:p>
    <w:p w:rsidR="00D702C2" w:rsidRDefault="00D702C2">
      <w:pPr>
        <w:pStyle w:val="ConsPlusNonformat"/>
        <w:jc w:val="both"/>
      </w:pPr>
    </w:p>
    <w:p w:rsidR="00D702C2" w:rsidRDefault="00D702C2">
      <w:pPr>
        <w:pStyle w:val="ConsPlusNonformat"/>
        <w:jc w:val="both"/>
      </w:pPr>
      <w:r>
        <w:t>з)  сведения о наличии системы контроля спутникового</w:t>
      </w:r>
    </w:p>
    <w:p w:rsidR="00D702C2" w:rsidRDefault="00D702C2">
      <w:pPr>
        <w:pStyle w:val="ConsPlusNonformat"/>
        <w:jc w:val="both"/>
      </w:pPr>
      <w:r>
        <w:t>позиционирования судна ____________________________________________________</w:t>
      </w:r>
    </w:p>
    <w:p w:rsidR="00D702C2" w:rsidRDefault="00D702C2">
      <w:pPr>
        <w:pStyle w:val="ConsPlusNonformat"/>
        <w:jc w:val="both"/>
      </w:pPr>
    </w:p>
    <w:p w:rsidR="00D702C2" w:rsidRDefault="00D702C2">
      <w:pPr>
        <w:pStyle w:val="ConsPlusNonformat"/>
        <w:jc w:val="both"/>
      </w:pPr>
      <w:r>
        <w:t>и) планируемая численность научной группы на борту судна</w:t>
      </w:r>
    </w:p>
    <w:p w:rsidR="00D702C2" w:rsidRDefault="00D702C2">
      <w:pPr>
        <w:pStyle w:val="ConsPlusNonformat"/>
        <w:jc w:val="both"/>
      </w:pPr>
      <w:r>
        <w:t>(с указанием Ф.И.О. членов группы, мест работы и должностей) ______________</w:t>
      </w:r>
    </w:p>
    <w:p w:rsidR="00D702C2" w:rsidRDefault="00D702C2">
      <w:pPr>
        <w:pStyle w:val="ConsPlusNonformat"/>
        <w:jc w:val="both"/>
      </w:pPr>
    </w:p>
    <w:p w:rsidR="00D702C2" w:rsidRDefault="00D702C2">
      <w:pPr>
        <w:pStyle w:val="ConsPlusNonformat"/>
        <w:jc w:val="both"/>
      </w:pPr>
      <w:r>
        <w:t>5. Орудия добычи  (вылова)  и научное оборудование  (кроме  поименованных в</w:t>
      </w:r>
    </w:p>
    <w:p w:rsidR="00D702C2" w:rsidRDefault="00D702C2">
      <w:pPr>
        <w:pStyle w:val="ConsPlusNonformat"/>
        <w:jc w:val="both"/>
      </w:pPr>
      <w:r>
        <w:t>пункте 5  настоящей заявки)  с указанием производителя, марки и технических</w:t>
      </w:r>
    </w:p>
    <w:p w:rsidR="00D702C2" w:rsidRDefault="00D702C2">
      <w:pPr>
        <w:pStyle w:val="ConsPlusNonformat"/>
        <w:jc w:val="both"/>
      </w:pPr>
      <w:r>
        <w:t>характеристик:</w:t>
      </w:r>
    </w:p>
    <w:p w:rsidR="00D702C2" w:rsidRDefault="00D702C2">
      <w:pPr>
        <w:pStyle w:val="ConsPlusNonformat"/>
        <w:jc w:val="both"/>
      </w:pPr>
    </w:p>
    <w:p w:rsidR="00D702C2" w:rsidRDefault="00D702C2">
      <w:pPr>
        <w:pStyle w:val="ConsPlusNonformat"/>
        <w:jc w:val="both"/>
      </w:pPr>
      <w:r>
        <w:lastRenderedPageBreak/>
        <w:t>а) орудия добычи (вылова) (виды, количество, характеристика) ______________</w:t>
      </w:r>
    </w:p>
    <w:p w:rsidR="00D702C2" w:rsidRDefault="00D702C2">
      <w:pPr>
        <w:pStyle w:val="ConsPlusNonformat"/>
        <w:jc w:val="both"/>
      </w:pPr>
    </w:p>
    <w:p w:rsidR="00D702C2" w:rsidRDefault="00D702C2">
      <w:pPr>
        <w:pStyle w:val="ConsPlusNonformat"/>
        <w:jc w:val="both"/>
      </w:pPr>
      <w:r>
        <w:t>б) оборудование для биологических исследований ____________________________</w:t>
      </w:r>
    </w:p>
    <w:p w:rsidR="00D702C2" w:rsidRDefault="00D702C2">
      <w:pPr>
        <w:pStyle w:val="ConsPlusNonformat"/>
        <w:jc w:val="both"/>
      </w:pPr>
    </w:p>
    <w:p w:rsidR="00D702C2" w:rsidRDefault="00D702C2">
      <w:pPr>
        <w:pStyle w:val="ConsPlusNonformat"/>
        <w:jc w:val="both"/>
      </w:pPr>
      <w:r>
        <w:t>в) оборудование для взятия проб воды, грунта, донных отложений,</w:t>
      </w:r>
    </w:p>
    <w:p w:rsidR="00D702C2" w:rsidRDefault="00D702C2">
      <w:pPr>
        <w:pStyle w:val="ConsPlusNonformat"/>
        <w:jc w:val="both"/>
      </w:pPr>
      <w:r>
        <w:t>биологических и других проб _______________________________________________</w:t>
      </w:r>
    </w:p>
    <w:p w:rsidR="00D702C2" w:rsidRDefault="00D702C2">
      <w:pPr>
        <w:pStyle w:val="ConsPlusNonformat"/>
        <w:jc w:val="both"/>
      </w:pPr>
    </w:p>
    <w:p w:rsidR="00D702C2" w:rsidRDefault="00D702C2">
      <w:pPr>
        <w:pStyle w:val="ConsPlusNonformat"/>
        <w:jc w:val="both"/>
      </w:pPr>
      <w:r>
        <w:t>г) обитаемые и необитаемые подводные аппараты _____________________________</w:t>
      </w:r>
    </w:p>
    <w:p w:rsidR="00D702C2" w:rsidRDefault="00D702C2">
      <w:pPr>
        <w:pStyle w:val="ConsPlusNonformat"/>
        <w:jc w:val="both"/>
      </w:pPr>
    </w:p>
    <w:p w:rsidR="00D702C2" w:rsidRDefault="00D702C2">
      <w:pPr>
        <w:pStyle w:val="ConsPlusNonformat"/>
        <w:jc w:val="both"/>
      </w:pPr>
      <w:r>
        <w:t>д) летательные аппараты ___________________________________________________</w:t>
      </w:r>
    </w:p>
    <w:p w:rsidR="00D702C2" w:rsidRDefault="00D702C2">
      <w:pPr>
        <w:pStyle w:val="ConsPlusNonformat"/>
        <w:jc w:val="both"/>
      </w:pPr>
    </w:p>
    <w:p w:rsidR="00D702C2" w:rsidRDefault="00D702C2">
      <w:pPr>
        <w:pStyle w:val="ConsPlusNonformat"/>
        <w:jc w:val="both"/>
      </w:pPr>
      <w:r>
        <w:t>е) лабораторное оборудование ______________________________________________</w:t>
      </w:r>
    </w:p>
    <w:p w:rsidR="00D702C2" w:rsidRDefault="00D702C2">
      <w:pPr>
        <w:pStyle w:val="ConsPlusNonformat"/>
        <w:jc w:val="both"/>
      </w:pPr>
    </w:p>
    <w:p w:rsidR="00D702C2" w:rsidRDefault="00D702C2">
      <w:pPr>
        <w:pStyle w:val="ConsPlusNonformat"/>
        <w:jc w:val="both"/>
      </w:pPr>
      <w:r>
        <w:t>6. Планируемое использование водных биологических ресурсов после</w:t>
      </w:r>
    </w:p>
    <w:p w:rsidR="00D702C2" w:rsidRDefault="00D702C2">
      <w:pPr>
        <w:pStyle w:val="ConsPlusNonformat"/>
        <w:jc w:val="both"/>
      </w:pPr>
      <w:r>
        <w:t>завершения исследований (работ):</w:t>
      </w:r>
    </w:p>
    <w:p w:rsidR="00D702C2" w:rsidRDefault="00D702C2">
      <w:pPr>
        <w:pStyle w:val="ConsPlusNonformat"/>
        <w:jc w:val="both"/>
      </w:pPr>
    </w:p>
    <w:p w:rsidR="00D702C2" w:rsidRDefault="00D702C2">
      <w:pPr>
        <w:pStyle w:val="ConsPlusNonformat"/>
        <w:jc w:val="both"/>
      </w:pPr>
      <w:r>
        <w:t>а) пополнение музейных и научных коллекций ________________________________</w:t>
      </w:r>
    </w:p>
    <w:p w:rsidR="00D702C2" w:rsidRDefault="00D702C2">
      <w:pPr>
        <w:pStyle w:val="ConsPlusNonformat"/>
        <w:jc w:val="both"/>
      </w:pPr>
    </w:p>
    <w:p w:rsidR="00D702C2" w:rsidRDefault="00D702C2">
      <w:pPr>
        <w:pStyle w:val="ConsPlusNonformat"/>
        <w:jc w:val="both"/>
      </w:pPr>
      <w:r>
        <w:t>б) уничтожение и утилизация _______________________________________________</w:t>
      </w:r>
    </w:p>
    <w:p w:rsidR="00D702C2" w:rsidRDefault="00D702C2">
      <w:pPr>
        <w:pStyle w:val="ConsPlusNonformat"/>
        <w:jc w:val="both"/>
      </w:pPr>
    </w:p>
    <w:p w:rsidR="00D702C2" w:rsidRDefault="00D702C2">
      <w:pPr>
        <w:pStyle w:val="ConsPlusNonformat"/>
        <w:jc w:val="both"/>
      </w:pPr>
      <w:r>
        <w:t>в) иное ___________________________________________________________________</w:t>
      </w:r>
    </w:p>
    <w:p w:rsidR="00D702C2" w:rsidRDefault="00D702C2">
      <w:pPr>
        <w:pStyle w:val="ConsPlusNonformat"/>
        <w:jc w:val="both"/>
      </w:pPr>
    </w:p>
    <w:p w:rsidR="00D702C2" w:rsidRDefault="00D702C2">
      <w:pPr>
        <w:pStyle w:val="ConsPlusNonformat"/>
        <w:jc w:val="both"/>
      </w:pPr>
      <w:r>
        <w:t>7.  Планируемое  использование результатов исследований (помимо</w:t>
      </w:r>
    </w:p>
    <w:p w:rsidR="00D702C2" w:rsidRDefault="00D702C2">
      <w:pPr>
        <w:pStyle w:val="ConsPlusNonformat"/>
        <w:jc w:val="both"/>
      </w:pPr>
      <w:r>
        <w:t>указанных в программе выполнения научно-исследовательских работ):</w:t>
      </w:r>
    </w:p>
    <w:p w:rsidR="00D702C2" w:rsidRDefault="00D702C2">
      <w:pPr>
        <w:pStyle w:val="ConsPlusNonformat"/>
        <w:jc w:val="both"/>
      </w:pPr>
    </w:p>
    <w:p w:rsidR="00D702C2" w:rsidRDefault="00D702C2">
      <w:pPr>
        <w:pStyle w:val="ConsPlusNonformat"/>
        <w:jc w:val="both"/>
      </w:pPr>
      <w:r>
        <w:t>а)  подготовка  материалов  общего  допустимого  улова водных биологических</w:t>
      </w:r>
    </w:p>
    <w:p w:rsidR="00D702C2" w:rsidRDefault="00D702C2">
      <w:pPr>
        <w:pStyle w:val="ConsPlusNonformat"/>
        <w:jc w:val="both"/>
      </w:pPr>
      <w:r>
        <w:t>ресурсов и промысловых прогнозов __________________________________________</w:t>
      </w:r>
    </w:p>
    <w:p w:rsidR="00D702C2" w:rsidRDefault="00D702C2">
      <w:pPr>
        <w:pStyle w:val="ConsPlusNonformat"/>
        <w:jc w:val="both"/>
      </w:pPr>
    </w:p>
    <w:p w:rsidR="00D702C2" w:rsidRDefault="00D702C2">
      <w:pPr>
        <w:pStyle w:val="ConsPlusNonformat"/>
        <w:jc w:val="both"/>
      </w:pPr>
      <w:r>
        <w:t>б) фундаментальные научные исследования ___________________________________</w:t>
      </w:r>
    </w:p>
    <w:p w:rsidR="00D702C2" w:rsidRDefault="00D702C2">
      <w:pPr>
        <w:pStyle w:val="ConsPlusNonformat"/>
        <w:jc w:val="both"/>
      </w:pPr>
    </w:p>
    <w:p w:rsidR="00D702C2" w:rsidRDefault="00D702C2">
      <w:pPr>
        <w:pStyle w:val="ConsPlusNonformat"/>
        <w:jc w:val="both"/>
      </w:pPr>
      <w:r>
        <w:t>в) исследования в области охраны окружающей среды _________________________</w:t>
      </w:r>
    </w:p>
    <w:p w:rsidR="00D702C2" w:rsidRDefault="00D702C2">
      <w:pPr>
        <w:pStyle w:val="ConsPlusNonformat"/>
        <w:jc w:val="both"/>
      </w:pPr>
    </w:p>
    <w:p w:rsidR="00D702C2" w:rsidRDefault="00D702C2">
      <w:pPr>
        <w:pStyle w:val="ConsPlusNonformat"/>
        <w:jc w:val="both"/>
      </w:pPr>
      <w:r>
        <w:t>г) использование в учебном процессе _______________________________________</w:t>
      </w:r>
    </w:p>
    <w:p w:rsidR="00D702C2" w:rsidRDefault="00D702C2">
      <w:pPr>
        <w:pStyle w:val="ConsPlusNonformat"/>
        <w:jc w:val="both"/>
      </w:pPr>
    </w:p>
    <w:p w:rsidR="00D702C2" w:rsidRDefault="00D702C2">
      <w:pPr>
        <w:pStyle w:val="ConsPlusNonformat"/>
        <w:jc w:val="both"/>
      </w:pPr>
      <w:r>
        <w:t>д) иное ___________________________________________________________________</w:t>
      </w:r>
    </w:p>
    <w:p w:rsidR="00D702C2" w:rsidRDefault="00D702C2">
      <w:pPr>
        <w:pStyle w:val="ConsPlusNonformat"/>
        <w:jc w:val="both"/>
      </w:pPr>
    </w:p>
    <w:p w:rsidR="00D702C2" w:rsidRDefault="00D702C2">
      <w:pPr>
        <w:pStyle w:val="ConsPlusNonformat"/>
        <w:jc w:val="both"/>
      </w:pPr>
      <w:r>
        <w:t>8.  Сведения  о  планируемых  публикациях  и  международных обменах</w:t>
      </w:r>
    </w:p>
    <w:p w:rsidR="00D702C2" w:rsidRDefault="00D702C2">
      <w:pPr>
        <w:pStyle w:val="ConsPlusNonformat"/>
        <w:jc w:val="both"/>
      </w:pPr>
      <w:r>
        <w:t>данными (указать материалы исследований, планируемые для открытой</w:t>
      </w:r>
    </w:p>
    <w:p w:rsidR="00D702C2" w:rsidRDefault="00D702C2">
      <w:pPr>
        <w:pStyle w:val="ConsPlusNonformat"/>
        <w:jc w:val="both"/>
      </w:pPr>
      <w:r>
        <w:t>публикации, передачи  иностранным  государствам (их юридическим лицам</w:t>
      </w:r>
    </w:p>
    <w:p w:rsidR="00D702C2" w:rsidRDefault="00D702C2">
      <w:pPr>
        <w:pStyle w:val="ConsPlusNonformat"/>
        <w:jc w:val="both"/>
      </w:pPr>
      <w:r>
        <w:t>или гражданам), международным организациям): ______________________________</w:t>
      </w:r>
    </w:p>
    <w:p w:rsidR="00D702C2" w:rsidRDefault="00D702C2">
      <w:pPr>
        <w:pStyle w:val="ConsPlusNonformat"/>
        <w:jc w:val="both"/>
      </w:pPr>
    </w:p>
    <w:p w:rsidR="00D702C2" w:rsidRDefault="00D702C2">
      <w:pPr>
        <w:pStyle w:val="ConsPlusNonformat"/>
        <w:jc w:val="both"/>
      </w:pPr>
      <w:r>
        <w:t xml:space="preserve">9. Сроки представления и формы отчетов </w:t>
      </w:r>
      <w:hyperlink w:anchor="P1315" w:history="1">
        <w:r>
          <w:rPr>
            <w:color w:val="0000FF"/>
          </w:rPr>
          <w:t>&lt;3&gt;</w:t>
        </w:r>
      </w:hyperlink>
      <w:r>
        <w:t>: _______________________________</w:t>
      </w:r>
    </w:p>
    <w:p w:rsidR="00D702C2" w:rsidRDefault="00D702C2">
      <w:pPr>
        <w:pStyle w:val="ConsPlusNonformat"/>
        <w:jc w:val="both"/>
      </w:pPr>
    </w:p>
    <w:p w:rsidR="00D702C2" w:rsidRDefault="00D702C2">
      <w:pPr>
        <w:pStyle w:val="ConsPlusNonformat"/>
        <w:jc w:val="both"/>
      </w:pPr>
      <w:r>
        <w:t>10. Приложение (с указанием всех прилагаемых документов): на ______ листах.</w:t>
      </w:r>
    </w:p>
    <w:p w:rsidR="00D702C2" w:rsidRDefault="00D702C2">
      <w:pPr>
        <w:pStyle w:val="ConsPlusNonformat"/>
        <w:jc w:val="both"/>
      </w:pPr>
    </w:p>
    <w:p w:rsidR="00D702C2" w:rsidRDefault="00D702C2">
      <w:pPr>
        <w:pStyle w:val="ConsPlusNonformat"/>
        <w:jc w:val="both"/>
      </w:pPr>
      <w:r>
        <w:t xml:space="preserve">Дата _____________________ Подпись заявителя </w:t>
      </w:r>
      <w:hyperlink w:anchor="P1316" w:history="1">
        <w:r>
          <w:rPr>
            <w:color w:val="0000FF"/>
          </w:rPr>
          <w:t>&lt;4&gt;</w:t>
        </w:r>
      </w:hyperlink>
      <w:r>
        <w:t xml:space="preserve"> __________________________</w:t>
      </w:r>
    </w:p>
    <w:p w:rsidR="00D702C2" w:rsidRDefault="00D702C2">
      <w:pPr>
        <w:pStyle w:val="ConsPlusNonformat"/>
        <w:jc w:val="both"/>
      </w:pPr>
    </w:p>
    <w:p w:rsidR="00D702C2" w:rsidRDefault="00D702C2">
      <w:pPr>
        <w:pStyle w:val="ConsPlusNonformat"/>
        <w:jc w:val="both"/>
      </w:pPr>
      <w:r>
        <w:t xml:space="preserve">                                                 место печати (при наличии)</w:t>
      </w:r>
    </w:p>
    <w:p w:rsidR="00D702C2" w:rsidRDefault="00D702C2">
      <w:pPr>
        <w:pStyle w:val="ConsPlusNormal"/>
        <w:jc w:val="both"/>
      </w:pPr>
    </w:p>
    <w:p w:rsidR="00D702C2" w:rsidRDefault="00D702C2">
      <w:pPr>
        <w:pStyle w:val="ConsPlusNormal"/>
        <w:ind w:firstLine="540"/>
        <w:jc w:val="both"/>
      </w:pPr>
      <w:r>
        <w:t>--------------------------------</w:t>
      </w:r>
    </w:p>
    <w:p w:rsidR="00D702C2" w:rsidRDefault="00D702C2">
      <w:pPr>
        <w:pStyle w:val="ConsPlusNormal"/>
        <w:spacing w:before="200"/>
        <w:ind w:firstLine="540"/>
        <w:jc w:val="both"/>
      </w:pPr>
      <w:bookmarkStart w:id="52" w:name="P1313"/>
      <w:bookmarkEnd w:id="52"/>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702C2" w:rsidRDefault="00D702C2">
      <w:pPr>
        <w:pStyle w:val="ConsPlusNormal"/>
        <w:spacing w:before="200"/>
        <w:ind w:firstLine="540"/>
        <w:jc w:val="both"/>
      </w:pPr>
      <w:bookmarkStart w:id="53" w:name="P1314"/>
      <w:bookmarkEnd w:id="53"/>
      <w:r>
        <w:t xml:space="preserve">&lt;2&gt; </w:t>
      </w:r>
      <w:hyperlink w:anchor="P1202"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D702C2" w:rsidRDefault="00D702C2">
      <w:pPr>
        <w:pStyle w:val="ConsPlusNormal"/>
        <w:spacing w:before="200"/>
        <w:ind w:firstLine="540"/>
        <w:jc w:val="both"/>
      </w:pPr>
      <w:bookmarkStart w:id="54" w:name="P1315"/>
      <w:bookmarkEnd w:id="54"/>
      <w:r>
        <w:t xml:space="preserve">&lt;3&gt; Срок представления отчета об объемах добытых (выловленных) водных биологических ресурсов, но не более одного месяца со дня окончания работ; срок представления в территориальные органы Росрыболовства информации о результатах контрольных ловов, осуществляемых при добыче (вылове) водных биологических ресурсов в научно-исследовательских и контрольных целях, но не более двух суток после их осуществления; срок представления </w:t>
      </w:r>
      <w:r>
        <w:lastRenderedPageBreak/>
        <w:t>информации или отчета о научных результатах исследований, осуществляемых при добыче (вылове) водных биологических ресурсов в научно-исследовательских и контрольных целях, но не более 6 месяцев, следующих за годом, в котором заявитель осуществлял добычу (вылов) водных биологических ресурсов.</w:t>
      </w:r>
    </w:p>
    <w:p w:rsidR="00D702C2" w:rsidRDefault="00D702C2">
      <w:pPr>
        <w:pStyle w:val="ConsPlusNormal"/>
        <w:spacing w:before="200"/>
        <w:ind w:firstLine="540"/>
        <w:jc w:val="both"/>
      </w:pPr>
      <w:bookmarkStart w:id="55" w:name="P1316"/>
      <w:bookmarkEnd w:id="55"/>
      <w:r>
        <w:t>&lt;4&gt;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right"/>
        <w:outlineLvl w:val="1"/>
      </w:pPr>
      <w:r>
        <w:t>Приложение N 3</w:t>
      </w:r>
    </w:p>
    <w:p w:rsidR="00D702C2" w:rsidRDefault="00D702C2">
      <w:pPr>
        <w:pStyle w:val="ConsPlusNormal"/>
        <w:jc w:val="right"/>
      </w:pPr>
      <w:r>
        <w:t>к Административному регламенту</w:t>
      </w:r>
    </w:p>
    <w:p w:rsidR="00D702C2" w:rsidRDefault="00D702C2">
      <w:pPr>
        <w:pStyle w:val="ConsPlusNormal"/>
        <w:jc w:val="right"/>
      </w:pPr>
      <w:r>
        <w:t>Федерального агентства по рыболовству</w:t>
      </w:r>
    </w:p>
    <w:p w:rsidR="00D702C2" w:rsidRDefault="00D702C2">
      <w:pPr>
        <w:pStyle w:val="ConsPlusNormal"/>
        <w:jc w:val="right"/>
      </w:pPr>
      <w:r>
        <w:t>по предоставлению государственной услуги</w:t>
      </w:r>
    </w:p>
    <w:p w:rsidR="00D702C2" w:rsidRDefault="00D702C2">
      <w:pPr>
        <w:pStyle w:val="ConsPlusNormal"/>
        <w:jc w:val="right"/>
      </w:pPr>
      <w:r>
        <w:t>по подготовке и принятию решения</w:t>
      </w:r>
    </w:p>
    <w:p w:rsidR="00D702C2" w:rsidRDefault="00D702C2">
      <w:pPr>
        <w:pStyle w:val="ConsPlusNormal"/>
        <w:jc w:val="right"/>
      </w:pPr>
      <w:r>
        <w:t>о предоставлении водных биологических</w:t>
      </w:r>
    </w:p>
    <w:p w:rsidR="00D702C2" w:rsidRDefault="00D702C2">
      <w:pPr>
        <w:pStyle w:val="ConsPlusNormal"/>
        <w:jc w:val="right"/>
      </w:pPr>
      <w:r>
        <w:t>ресурсов в пользование</w:t>
      </w:r>
    </w:p>
    <w:p w:rsidR="00D702C2" w:rsidRDefault="00D702C2">
      <w:pPr>
        <w:pStyle w:val="ConsPlusNormal"/>
        <w:jc w:val="both"/>
      </w:pPr>
    </w:p>
    <w:p w:rsidR="00D702C2" w:rsidRDefault="00D702C2">
      <w:pPr>
        <w:pStyle w:val="ConsPlusNormal"/>
        <w:jc w:val="right"/>
      </w:pPr>
      <w:r>
        <w:t>Форма</w:t>
      </w:r>
    </w:p>
    <w:p w:rsidR="00D702C2" w:rsidRDefault="00D702C2">
      <w:pPr>
        <w:pStyle w:val="ConsPlusNormal"/>
        <w:jc w:val="both"/>
      </w:pPr>
    </w:p>
    <w:p w:rsidR="00D702C2" w:rsidRDefault="00D702C2">
      <w:pPr>
        <w:pStyle w:val="ConsPlusNonformat"/>
        <w:jc w:val="both"/>
      </w:pPr>
      <w:r>
        <w:t xml:space="preserve">                                  ЗАЯВКА</w:t>
      </w:r>
    </w:p>
    <w:p w:rsidR="00D702C2" w:rsidRDefault="00D702C2">
      <w:pPr>
        <w:pStyle w:val="ConsPlusNonformat"/>
        <w:jc w:val="both"/>
      </w:pPr>
      <w:r>
        <w:t xml:space="preserve">              о предоставлении водных биологических ресурсов</w:t>
      </w:r>
    </w:p>
    <w:p w:rsidR="00D702C2" w:rsidRDefault="00D702C2">
      <w:pPr>
        <w:pStyle w:val="ConsPlusNonformat"/>
        <w:jc w:val="both"/>
      </w:pPr>
      <w:r>
        <w:t xml:space="preserve">                в пользование для осуществления рыболовства</w:t>
      </w:r>
    </w:p>
    <w:p w:rsidR="00D702C2" w:rsidRDefault="00D702C2">
      <w:pPr>
        <w:pStyle w:val="ConsPlusNonformat"/>
        <w:jc w:val="both"/>
      </w:pPr>
      <w:r>
        <w:t xml:space="preserve">             в учебных и культурно-просветительских целях </w:t>
      </w:r>
      <w:hyperlink w:anchor="P1462" w:history="1">
        <w:r>
          <w:rPr>
            <w:color w:val="0000FF"/>
          </w:rPr>
          <w:t>&lt;1&gt;</w:t>
        </w:r>
      </w:hyperlink>
    </w:p>
    <w:p w:rsidR="00D702C2" w:rsidRDefault="00D702C2">
      <w:pPr>
        <w:pStyle w:val="ConsPlusNonformat"/>
        <w:jc w:val="both"/>
      </w:pPr>
    </w:p>
    <w:p w:rsidR="00D702C2" w:rsidRDefault="00D702C2">
      <w:pPr>
        <w:pStyle w:val="ConsPlusNonformat"/>
        <w:jc w:val="both"/>
      </w:pPr>
      <w:r>
        <w:t>1. Заявитель:</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(юридическое лицо - полное наименование, место нахождения,</w:t>
      </w:r>
    </w:p>
    <w:p w:rsidR="00D702C2" w:rsidRDefault="00D702C2">
      <w:pPr>
        <w:pStyle w:val="ConsPlusNonformat"/>
        <w:jc w:val="both"/>
      </w:pPr>
      <w:r>
        <w:t xml:space="preserve">                  телефон, факс, адрес электронной почты)</w:t>
      </w:r>
    </w:p>
    <w:p w:rsidR="00D702C2" w:rsidRDefault="00D702C2">
      <w:pPr>
        <w:pStyle w:val="ConsPlusNonformat"/>
        <w:jc w:val="both"/>
      </w:pPr>
    </w:p>
    <w:p w:rsidR="00D702C2" w:rsidRDefault="00D702C2">
      <w:pPr>
        <w:pStyle w:val="ConsPlusNonformat"/>
        <w:jc w:val="both"/>
      </w:pPr>
      <w:r>
        <w:t>1.1.  Сведения  о  нахождении  или  ненахождении  заявителя  под  контролем</w:t>
      </w:r>
    </w:p>
    <w:p w:rsidR="00D702C2" w:rsidRDefault="00D702C2">
      <w:pPr>
        <w:pStyle w:val="ConsPlusNonformat"/>
        <w:jc w:val="both"/>
      </w:pPr>
      <w:r>
        <w:t>иностранного инвестора: ___________________________________________________</w:t>
      </w:r>
    </w:p>
    <w:p w:rsidR="00D702C2" w:rsidRDefault="00D702C2">
      <w:pPr>
        <w:pStyle w:val="ConsPlusNonformat"/>
        <w:jc w:val="both"/>
      </w:pPr>
    </w:p>
    <w:p w:rsidR="00D702C2" w:rsidRDefault="00D702C2">
      <w:pPr>
        <w:pStyle w:val="ConsPlusNonformat"/>
        <w:jc w:val="both"/>
      </w:pPr>
      <w:r>
        <w:t>1.2.  Сведения  (N и дата)  о  решении ФАС России, оформленном на основании</w:t>
      </w:r>
    </w:p>
    <w:p w:rsidR="00D702C2" w:rsidRDefault="00D702C2">
      <w:pPr>
        <w:pStyle w:val="ConsPlusNonformat"/>
        <w:jc w:val="both"/>
      </w:pPr>
      <w:r>
        <w:t>решения   Правительственной   комиссии   по   контролю   за  осуществлением</w:t>
      </w:r>
    </w:p>
    <w:p w:rsidR="00D702C2" w:rsidRDefault="00D702C2">
      <w:pPr>
        <w:pStyle w:val="ConsPlusNonformat"/>
        <w:jc w:val="both"/>
      </w:pPr>
      <w:r>
        <w:t>иностранных  инвестиций  в  Российской  Федерации  (заполняется в отношении</w:t>
      </w:r>
    </w:p>
    <w:p w:rsidR="00D702C2" w:rsidRDefault="00D702C2">
      <w:pPr>
        <w:pStyle w:val="ConsPlusNonformat"/>
        <w:jc w:val="both"/>
      </w:pPr>
      <w:r>
        <w:t>юридического  лица,  планирующего  осуществлять рыболовство, в случае, если</w:t>
      </w:r>
    </w:p>
    <w:p w:rsidR="00D702C2" w:rsidRDefault="00D702C2">
      <w:pPr>
        <w:pStyle w:val="ConsPlusNonformat"/>
        <w:jc w:val="both"/>
      </w:pPr>
      <w:r>
        <w:t>контроль  иностранного  инвестора  в  отношении  такого  юридического  лица</w:t>
      </w:r>
    </w:p>
    <w:p w:rsidR="00D702C2" w:rsidRDefault="00D702C2">
      <w:pPr>
        <w:pStyle w:val="ConsPlusNonformat"/>
        <w:jc w:val="both"/>
      </w:pPr>
      <w:r>
        <w:t xml:space="preserve">установлен в порядке, предусмотренном Федеральным </w:t>
      </w:r>
      <w:hyperlink r:id="rId82" w:history="1">
        <w:r>
          <w:rPr>
            <w:color w:val="0000FF"/>
          </w:rPr>
          <w:t>законом</w:t>
        </w:r>
      </w:hyperlink>
      <w:r>
        <w:t xml:space="preserve"> от 29 апреля 2008</w:t>
      </w:r>
    </w:p>
    <w:p w:rsidR="00D702C2" w:rsidRDefault="00D702C2">
      <w:pPr>
        <w:pStyle w:val="ConsPlusNonformat"/>
        <w:jc w:val="both"/>
      </w:pPr>
      <w:r>
        <w:t>г.  N 57-ФЗ "О порядке осуществления иностранных инвестиций в хозяйственные</w:t>
      </w:r>
    </w:p>
    <w:p w:rsidR="00D702C2" w:rsidRDefault="00D702C2">
      <w:pPr>
        <w:pStyle w:val="ConsPlusNonformat"/>
        <w:jc w:val="both"/>
      </w:pPr>
      <w:r>
        <w:t>общества,  имеющие стратегическое значение для обеспечения обороны страны и</w:t>
      </w:r>
    </w:p>
    <w:p w:rsidR="00D702C2" w:rsidRDefault="00D702C2">
      <w:pPr>
        <w:pStyle w:val="ConsPlusNonformat"/>
        <w:jc w:val="both"/>
      </w:pPr>
      <w:r>
        <w:t>безопасности государства"):</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p>
    <w:p w:rsidR="00D702C2" w:rsidRDefault="00D702C2">
      <w:pPr>
        <w:pStyle w:val="ConsPlusNonformat"/>
        <w:jc w:val="both"/>
      </w:pPr>
      <w:r>
        <w:t>2. Виды, объемы добычи (вылова) водных биологических ресурсов, район работ,</w:t>
      </w:r>
    </w:p>
    <w:p w:rsidR="00D702C2" w:rsidRDefault="00D702C2">
      <w:pPr>
        <w:pStyle w:val="ConsPlusNonformat"/>
        <w:jc w:val="both"/>
      </w:pPr>
      <w:r>
        <w:t>планируемые   сроки   и  координаты  работ,  связанных  с  изъятием  водных</w:t>
      </w:r>
    </w:p>
    <w:p w:rsidR="00D702C2" w:rsidRDefault="00D702C2">
      <w:pPr>
        <w:pStyle w:val="ConsPlusNonformat"/>
        <w:jc w:val="both"/>
      </w:pPr>
      <w:r>
        <w:t>биологических ресурсов:</w:t>
      </w:r>
    </w:p>
    <w:p w:rsidR="00D702C2" w:rsidRDefault="00D702C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26"/>
        <w:gridCol w:w="2366"/>
        <w:gridCol w:w="1723"/>
        <w:gridCol w:w="1877"/>
        <w:gridCol w:w="1440"/>
      </w:tblGrid>
      <w:tr w:rsidR="00D702C2">
        <w:tc>
          <w:tcPr>
            <w:tcW w:w="394" w:type="dxa"/>
          </w:tcPr>
          <w:p w:rsidR="00D702C2" w:rsidRDefault="00D702C2">
            <w:pPr>
              <w:pStyle w:val="ConsPlusNormal"/>
              <w:jc w:val="center"/>
            </w:pPr>
            <w:r>
              <w:t>N</w:t>
            </w:r>
          </w:p>
        </w:tc>
        <w:tc>
          <w:tcPr>
            <w:tcW w:w="1826" w:type="dxa"/>
          </w:tcPr>
          <w:p w:rsidR="00D702C2" w:rsidRDefault="00D702C2">
            <w:pPr>
              <w:pStyle w:val="ConsPlusNormal"/>
              <w:jc w:val="center"/>
            </w:pPr>
            <w:r>
              <w:t>Вид водных биологических ресурсов (русское и латинское название, пол, стадия жизненного цикла)</w:t>
            </w:r>
          </w:p>
        </w:tc>
        <w:tc>
          <w:tcPr>
            <w:tcW w:w="2366" w:type="dxa"/>
          </w:tcPr>
          <w:p w:rsidR="00D702C2" w:rsidRDefault="00D702C2">
            <w:pPr>
              <w:pStyle w:val="ConsPlusNormal"/>
              <w:jc w:val="center"/>
            </w:pPr>
            <w: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D702C2" w:rsidRDefault="00D702C2">
            <w:pPr>
              <w:pStyle w:val="ConsPlusNormal"/>
              <w:jc w:val="center"/>
            </w:pPr>
            <w:r>
              <w:t>Район работ (рыбохозяйственная зона (подзона), водный объект)</w:t>
            </w:r>
          </w:p>
        </w:tc>
        <w:tc>
          <w:tcPr>
            <w:tcW w:w="1877" w:type="dxa"/>
          </w:tcPr>
          <w:p w:rsidR="00D702C2" w:rsidRDefault="00D702C2">
            <w:pPr>
              <w:pStyle w:val="ConsPlusNormal"/>
              <w:jc w:val="center"/>
            </w:pPr>
            <w:bookmarkStart w:id="56" w:name="P1364"/>
            <w:bookmarkEnd w:id="56"/>
            <w:r>
              <w:t xml:space="preserve">Координаты работ (географическая широта и долгота в градусах, минутах и долях минут) </w:t>
            </w:r>
            <w:hyperlink w:anchor="P1463" w:history="1">
              <w:r>
                <w:rPr>
                  <w:color w:val="0000FF"/>
                </w:rPr>
                <w:t>&lt;2&gt;</w:t>
              </w:r>
            </w:hyperlink>
          </w:p>
        </w:tc>
        <w:tc>
          <w:tcPr>
            <w:tcW w:w="1440" w:type="dxa"/>
          </w:tcPr>
          <w:p w:rsidR="00D702C2" w:rsidRDefault="00D702C2">
            <w:pPr>
              <w:pStyle w:val="ConsPlusNormal"/>
              <w:jc w:val="center"/>
            </w:pPr>
            <w:r>
              <w:t>Планируемые сроки начала и окончания работ (число, месяц, год)</w:t>
            </w:r>
          </w:p>
        </w:tc>
      </w:tr>
      <w:tr w:rsidR="00D702C2">
        <w:tc>
          <w:tcPr>
            <w:tcW w:w="394" w:type="dxa"/>
          </w:tcPr>
          <w:p w:rsidR="00D702C2" w:rsidRDefault="00D702C2">
            <w:pPr>
              <w:pStyle w:val="ConsPlusNormal"/>
              <w:jc w:val="center"/>
            </w:pPr>
            <w:r>
              <w:lastRenderedPageBreak/>
              <w:t>1</w:t>
            </w:r>
          </w:p>
        </w:tc>
        <w:tc>
          <w:tcPr>
            <w:tcW w:w="1826" w:type="dxa"/>
          </w:tcPr>
          <w:p w:rsidR="00D702C2" w:rsidRDefault="00D702C2">
            <w:pPr>
              <w:pStyle w:val="ConsPlusNormal"/>
              <w:jc w:val="center"/>
            </w:pPr>
            <w:r>
              <w:t>2</w:t>
            </w:r>
          </w:p>
        </w:tc>
        <w:tc>
          <w:tcPr>
            <w:tcW w:w="2366" w:type="dxa"/>
          </w:tcPr>
          <w:p w:rsidR="00D702C2" w:rsidRDefault="00D702C2">
            <w:pPr>
              <w:pStyle w:val="ConsPlusNormal"/>
              <w:jc w:val="center"/>
            </w:pPr>
            <w:r>
              <w:t>3</w:t>
            </w:r>
          </w:p>
        </w:tc>
        <w:tc>
          <w:tcPr>
            <w:tcW w:w="1723" w:type="dxa"/>
          </w:tcPr>
          <w:p w:rsidR="00D702C2" w:rsidRDefault="00D702C2">
            <w:pPr>
              <w:pStyle w:val="ConsPlusNormal"/>
              <w:jc w:val="center"/>
            </w:pPr>
            <w:r>
              <w:t>4</w:t>
            </w:r>
          </w:p>
        </w:tc>
        <w:tc>
          <w:tcPr>
            <w:tcW w:w="1877" w:type="dxa"/>
          </w:tcPr>
          <w:p w:rsidR="00D702C2" w:rsidRDefault="00D702C2">
            <w:pPr>
              <w:pStyle w:val="ConsPlusNormal"/>
              <w:jc w:val="center"/>
            </w:pPr>
            <w:r>
              <w:t>5</w:t>
            </w:r>
          </w:p>
        </w:tc>
        <w:tc>
          <w:tcPr>
            <w:tcW w:w="1440" w:type="dxa"/>
          </w:tcPr>
          <w:p w:rsidR="00D702C2" w:rsidRDefault="00D702C2">
            <w:pPr>
              <w:pStyle w:val="ConsPlusNormal"/>
              <w:jc w:val="center"/>
            </w:pPr>
            <w:r>
              <w:t>6</w:t>
            </w:r>
          </w:p>
        </w:tc>
      </w:tr>
    </w:tbl>
    <w:p w:rsidR="00D702C2" w:rsidRDefault="00D702C2">
      <w:pPr>
        <w:pStyle w:val="ConsPlusNormal"/>
        <w:jc w:val="both"/>
      </w:pPr>
    </w:p>
    <w:p w:rsidR="00D702C2" w:rsidRDefault="00D702C2">
      <w:pPr>
        <w:pStyle w:val="ConsPlusNonformat"/>
        <w:jc w:val="both"/>
      </w:pPr>
      <w:r>
        <w:t>3. Сведения о планах учебных и культурно-просветительских работ, для</w:t>
      </w:r>
    </w:p>
    <w:p w:rsidR="00D702C2" w:rsidRDefault="00D702C2">
      <w:pPr>
        <w:pStyle w:val="ConsPlusNonformat"/>
        <w:jc w:val="both"/>
      </w:pPr>
      <w:r>
        <w:t>реализации которых запрашиваются объемы на добычу (вылов) водных</w:t>
      </w:r>
    </w:p>
    <w:p w:rsidR="00D702C2" w:rsidRDefault="00D702C2">
      <w:pPr>
        <w:pStyle w:val="ConsPlusNonformat"/>
        <w:jc w:val="both"/>
      </w:pPr>
      <w:r>
        <w:t>биологических ресурсов:</w:t>
      </w:r>
    </w:p>
    <w:p w:rsidR="00D702C2" w:rsidRDefault="00D702C2">
      <w:pPr>
        <w:pStyle w:val="ConsPlusNonformat"/>
        <w:jc w:val="both"/>
      </w:pPr>
    </w:p>
    <w:p w:rsidR="00D702C2" w:rsidRDefault="00D702C2">
      <w:pPr>
        <w:pStyle w:val="ConsPlusNonformat"/>
        <w:jc w:val="both"/>
      </w:pPr>
      <w:r>
        <w:t>а) название плана _________________________________________________________</w:t>
      </w:r>
    </w:p>
    <w:p w:rsidR="00D702C2" w:rsidRDefault="00D702C2">
      <w:pPr>
        <w:pStyle w:val="ConsPlusNonformat"/>
        <w:jc w:val="both"/>
      </w:pPr>
      <w:r>
        <w:t xml:space="preserve">             (с указанием Ф.И.О., должности, ученой степени и места работы)</w:t>
      </w:r>
    </w:p>
    <w:p w:rsidR="00D702C2" w:rsidRDefault="00D702C2">
      <w:pPr>
        <w:pStyle w:val="ConsPlusNonformat"/>
        <w:jc w:val="both"/>
      </w:pPr>
    </w:p>
    <w:p w:rsidR="00D702C2" w:rsidRDefault="00D702C2">
      <w:pPr>
        <w:pStyle w:val="ConsPlusNonformat"/>
        <w:jc w:val="both"/>
      </w:pPr>
      <w:r>
        <w:t>б) разработчик плана ______________________________________________________</w:t>
      </w:r>
    </w:p>
    <w:p w:rsidR="00D702C2" w:rsidRDefault="00D702C2">
      <w:pPr>
        <w:pStyle w:val="ConsPlusNonformat"/>
        <w:jc w:val="both"/>
      </w:pPr>
    </w:p>
    <w:p w:rsidR="00D702C2" w:rsidRDefault="00D702C2">
      <w:pPr>
        <w:pStyle w:val="ConsPlusNonformat"/>
        <w:jc w:val="both"/>
      </w:pPr>
      <w:r>
        <w:t>в) цели и задачи проводимых работ _________________________________________</w:t>
      </w:r>
    </w:p>
    <w:p w:rsidR="00D702C2" w:rsidRDefault="00D702C2">
      <w:pPr>
        <w:pStyle w:val="ConsPlusNonformat"/>
        <w:jc w:val="both"/>
      </w:pPr>
    </w:p>
    <w:p w:rsidR="00D702C2" w:rsidRDefault="00D702C2">
      <w:pPr>
        <w:pStyle w:val="ConsPlusNonformat"/>
        <w:jc w:val="both"/>
      </w:pPr>
      <w:r>
        <w:t>г) характеристика метода (методика) проведения работ ______________________</w:t>
      </w:r>
    </w:p>
    <w:p w:rsidR="00D702C2" w:rsidRDefault="00D702C2">
      <w:pPr>
        <w:pStyle w:val="ConsPlusNonformat"/>
        <w:jc w:val="both"/>
      </w:pPr>
    </w:p>
    <w:p w:rsidR="00D702C2" w:rsidRDefault="00D702C2">
      <w:pPr>
        <w:pStyle w:val="ConsPlusNonformat"/>
        <w:jc w:val="both"/>
      </w:pPr>
      <w:r>
        <w:t>д) обоснование объемов добычи (вылова) водных биоресурсов _________________</w:t>
      </w:r>
    </w:p>
    <w:p w:rsidR="00D702C2" w:rsidRDefault="00D702C2">
      <w:pPr>
        <w:pStyle w:val="ConsPlusNonformat"/>
        <w:jc w:val="both"/>
      </w:pPr>
    </w:p>
    <w:p w:rsidR="00D702C2" w:rsidRDefault="00D702C2">
      <w:pPr>
        <w:pStyle w:val="ConsPlusNonformat"/>
        <w:jc w:val="both"/>
      </w:pPr>
      <w:r>
        <w:t>е) информация о выполнении аналогичных работ в предыдущие годы</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p>
    <w:p w:rsidR="00D702C2" w:rsidRDefault="00D702C2">
      <w:pPr>
        <w:pStyle w:val="ConsPlusNonformat"/>
        <w:jc w:val="both"/>
      </w:pPr>
      <w:r>
        <w:t>4. Информация о судах, которые будут использоваться для осуществления</w:t>
      </w:r>
    </w:p>
    <w:p w:rsidR="00D702C2" w:rsidRDefault="00D702C2">
      <w:pPr>
        <w:pStyle w:val="ConsPlusNonformat"/>
        <w:jc w:val="both"/>
      </w:pPr>
      <w:r>
        <w:t>добычи (вылова) водных биологических ресурсов (заполняется для каждого</w:t>
      </w:r>
    </w:p>
    <w:p w:rsidR="00D702C2" w:rsidRDefault="00D702C2">
      <w:pPr>
        <w:pStyle w:val="ConsPlusNonformat"/>
        <w:jc w:val="both"/>
      </w:pPr>
      <w:r>
        <w:t>судна отдельно):</w:t>
      </w:r>
    </w:p>
    <w:p w:rsidR="00D702C2" w:rsidRDefault="00D702C2">
      <w:pPr>
        <w:pStyle w:val="ConsPlusNonformat"/>
        <w:jc w:val="both"/>
      </w:pPr>
    </w:p>
    <w:p w:rsidR="00D702C2" w:rsidRDefault="00D702C2">
      <w:pPr>
        <w:pStyle w:val="ConsPlusNonformat"/>
        <w:jc w:val="both"/>
      </w:pPr>
      <w:r>
        <w:t>а) Тип судна, название, бортовой номер ____________________________________</w:t>
      </w:r>
    </w:p>
    <w:p w:rsidR="00D702C2" w:rsidRDefault="00D702C2">
      <w:pPr>
        <w:pStyle w:val="ConsPlusNonformat"/>
        <w:jc w:val="both"/>
      </w:pPr>
    </w:p>
    <w:p w:rsidR="00D702C2" w:rsidRDefault="00D702C2">
      <w:pPr>
        <w:pStyle w:val="ConsPlusNonformat"/>
        <w:jc w:val="both"/>
      </w:pPr>
      <w:r>
        <w:t>б) государство флага ______________________________________________________</w:t>
      </w:r>
    </w:p>
    <w:p w:rsidR="00D702C2" w:rsidRDefault="00D702C2">
      <w:pPr>
        <w:pStyle w:val="ConsPlusNonformat"/>
        <w:jc w:val="both"/>
      </w:pPr>
    </w:p>
    <w:p w:rsidR="00D702C2" w:rsidRDefault="00D702C2">
      <w:pPr>
        <w:pStyle w:val="ConsPlusNonformat"/>
        <w:jc w:val="both"/>
      </w:pPr>
      <w:r>
        <w:t>в) судовладелец</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(официальное наименование организации, место нахождения,</w:t>
      </w:r>
    </w:p>
    <w:p w:rsidR="00D702C2" w:rsidRDefault="00D702C2">
      <w:pPr>
        <w:pStyle w:val="ConsPlusNonformat"/>
        <w:jc w:val="both"/>
      </w:pPr>
      <w:r>
        <w:t xml:space="preserve">                  телефон, факс, адрес электронной почты)</w:t>
      </w:r>
    </w:p>
    <w:p w:rsidR="00D702C2" w:rsidRDefault="00D702C2">
      <w:pPr>
        <w:pStyle w:val="ConsPlusNonformat"/>
        <w:jc w:val="both"/>
      </w:pPr>
    </w:p>
    <w:p w:rsidR="00D702C2" w:rsidRDefault="00D702C2">
      <w:pPr>
        <w:pStyle w:val="ConsPlusNonformat"/>
        <w:jc w:val="both"/>
      </w:pPr>
      <w:r>
        <w:t>г) номер и дата регистрации договора аренды судна</w:t>
      </w:r>
    </w:p>
    <w:p w:rsidR="00D702C2" w:rsidRDefault="00D702C2">
      <w:pPr>
        <w:pStyle w:val="ConsPlusNonformat"/>
        <w:jc w:val="both"/>
      </w:pPr>
      <w:r>
        <w:t>(если судно арендовано) ___________________________________________________</w:t>
      </w:r>
    </w:p>
    <w:p w:rsidR="00D702C2" w:rsidRDefault="00D702C2">
      <w:pPr>
        <w:pStyle w:val="ConsPlusNonformat"/>
        <w:jc w:val="both"/>
      </w:pPr>
    </w:p>
    <w:p w:rsidR="00D702C2" w:rsidRDefault="00D702C2">
      <w:pPr>
        <w:pStyle w:val="ConsPlusNonformat"/>
        <w:jc w:val="both"/>
      </w:pPr>
      <w:r>
        <w:t>д) порт приписки __________________________________________________________</w:t>
      </w:r>
    </w:p>
    <w:p w:rsidR="00D702C2" w:rsidRDefault="00D702C2">
      <w:pPr>
        <w:pStyle w:val="ConsPlusNonformat"/>
        <w:jc w:val="both"/>
      </w:pPr>
    </w:p>
    <w:p w:rsidR="00D702C2" w:rsidRDefault="00D702C2">
      <w:pPr>
        <w:pStyle w:val="ConsPlusNonformat"/>
        <w:jc w:val="both"/>
      </w:pPr>
      <w:r>
        <w:t>е) сведения о нарушениях, допущенных судном за предыдущий</w:t>
      </w:r>
    </w:p>
    <w:p w:rsidR="00D702C2" w:rsidRDefault="00D702C2">
      <w:pPr>
        <w:pStyle w:val="ConsPlusNonformat"/>
        <w:jc w:val="both"/>
      </w:pPr>
      <w:r>
        <w:t>календарный год ___________________________________________________________</w:t>
      </w:r>
    </w:p>
    <w:p w:rsidR="00D702C2" w:rsidRDefault="00D702C2">
      <w:pPr>
        <w:pStyle w:val="ConsPlusNonformat"/>
        <w:jc w:val="both"/>
      </w:pPr>
    </w:p>
    <w:p w:rsidR="00D702C2" w:rsidRDefault="00D702C2">
      <w:pPr>
        <w:pStyle w:val="ConsPlusNonformat"/>
        <w:jc w:val="both"/>
      </w:pPr>
      <w:r>
        <w:t>ж) сведения о техническом оснащении судна (орудия добычи (вылова),</w:t>
      </w:r>
    </w:p>
    <w:p w:rsidR="00D702C2" w:rsidRDefault="00D702C2">
      <w:pPr>
        <w:pStyle w:val="ConsPlusNonformat"/>
        <w:jc w:val="both"/>
      </w:pPr>
      <w:r>
        <w:t>навигационное и поисковое оборудование, средства связи) с указанием</w:t>
      </w:r>
    </w:p>
    <w:p w:rsidR="00D702C2" w:rsidRDefault="00D702C2">
      <w:pPr>
        <w:pStyle w:val="ConsPlusNonformat"/>
        <w:jc w:val="both"/>
      </w:pPr>
      <w:r>
        <w:t>производителя, марки и технических характеристик __________________________</w:t>
      </w:r>
    </w:p>
    <w:p w:rsidR="00D702C2" w:rsidRDefault="00D702C2">
      <w:pPr>
        <w:pStyle w:val="ConsPlusNonformat"/>
        <w:jc w:val="both"/>
      </w:pPr>
    </w:p>
    <w:p w:rsidR="00D702C2" w:rsidRDefault="00D702C2">
      <w:pPr>
        <w:pStyle w:val="ConsPlusNonformat"/>
        <w:jc w:val="both"/>
      </w:pPr>
      <w:r>
        <w:t>з)  сведения о наличии системы контроля спутникового</w:t>
      </w:r>
    </w:p>
    <w:p w:rsidR="00D702C2" w:rsidRDefault="00D702C2">
      <w:pPr>
        <w:pStyle w:val="ConsPlusNonformat"/>
        <w:jc w:val="both"/>
      </w:pPr>
      <w:r>
        <w:t>позиционирования судна ____________________________________________________</w:t>
      </w:r>
    </w:p>
    <w:p w:rsidR="00D702C2" w:rsidRDefault="00D702C2">
      <w:pPr>
        <w:pStyle w:val="ConsPlusNonformat"/>
        <w:jc w:val="both"/>
      </w:pPr>
    </w:p>
    <w:p w:rsidR="00D702C2" w:rsidRDefault="00D702C2">
      <w:pPr>
        <w:pStyle w:val="ConsPlusNonformat"/>
        <w:jc w:val="both"/>
      </w:pPr>
      <w:r>
        <w:t>5. Орудия добычи (вылова) и научное оборудование (кроме указанных</w:t>
      </w:r>
    </w:p>
    <w:p w:rsidR="00D702C2" w:rsidRDefault="00D702C2">
      <w:pPr>
        <w:pStyle w:val="ConsPlusNonformat"/>
        <w:jc w:val="both"/>
      </w:pPr>
      <w:r>
        <w:t>в пункте 5 настоящей заявки) с указанием производителя, марки и технических</w:t>
      </w:r>
    </w:p>
    <w:p w:rsidR="00D702C2" w:rsidRDefault="00D702C2">
      <w:pPr>
        <w:pStyle w:val="ConsPlusNonformat"/>
        <w:jc w:val="both"/>
      </w:pPr>
      <w:r>
        <w:t>характеристик:</w:t>
      </w:r>
    </w:p>
    <w:p w:rsidR="00D702C2" w:rsidRDefault="00D702C2">
      <w:pPr>
        <w:pStyle w:val="ConsPlusNonformat"/>
        <w:jc w:val="both"/>
      </w:pPr>
    </w:p>
    <w:p w:rsidR="00D702C2" w:rsidRDefault="00D702C2">
      <w:pPr>
        <w:pStyle w:val="ConsPlusNonformat"/>
        <w:jc w:val="both"/>
      </w:pPr>
      <w:r>
        <w:t>а) орудия добычи (вылова) (виды, количество, характеристика) ______________</w:t>
      </w:r>
    </w:p>
    <w:p w:rsidR="00D702C2" w:rsidRDefault="00D702C2">
      <w:pPr>
        <w:pStyle w:val="ConsPlusNonformat"/>
        <w:jc w:val="both"/>
      </w:pPr>
    </w:p>
    <w:p w:rsidR="00D702C2" w:rsidRDefault="00D702C2">
      <w:pPr>
        <w:pStyle w:val="ConsPlusNonformat"/>
        <w:jc w:val="both"/>
      </w:pPr>
      <w:r>
        <w:t>б) оборудование для биологических исследований ____________________________</w:t>
      </w:r>
    </w:p>
    <w:p w:rsidR="00D702C2" w:rsidRDefault="00D702C2">
      <w:pPr>
        <w:pStyle w:val="ConsPlusNonformat"/>
        <w:jc w:val="both"/>
      </w:pPr>
    </w:p>
    <w:p w:rsidR="00D702C2" w:rsidRDefault="00D702C2">
      <w:pPr>
        <w:pStyle w:val="ConsPlusNonformat"/>
        <w:jc w:val="both"/>
      </w:pPr>
      <w:r>
        <w:t>в) оборудование для взятия проб воды, грунта, донных отложений,</w:t>
      </w:r>
    </w:p>
    <w:p w:rsidR="00D702C2" w:rsidRDefault="00D702C2">
      <w:pPr>
        <w:pStyle w:val="ConsPlusNonformat"/>
        <w:jc w:val="both"/>
      </w:pPr>
      <w:r>
        <w:t>биологических и других проб _______________________________________________</w:t>
      </w:r>
    </w:p>
    <w:p w:rsidR="00D702C2" w:rsidRDefault="00D702C2">
      <w:pPr>
        <w:pStyle w:val="ConsPlusNonformat"/>
        <w:jc w:val="both"/>
      </w:pPr>
    </w:p>
    <w:p w:rsidR="00D702C2" w:rsidRDefault="00D702C2">
      <w:pPr>
        <w:pStyle w:val="ConsPlusNonformat"/>
        <w:jc w:val="both"/>
      </w:pPr>
      <w:r>
        <w:t>г) обитаемые и необитаемые подводные аппараты _____________________________</w:t>
      </w:r>
    </w:p>
    <w:p w:rsidR="00D702C2" w:rsidRDefault="00D702C2">
      <w:pPr>
        <w:pStyle w:val="ConsPlusNonformat"/>
        <w:jc w:val="both"/>
      </w:pPr>
    </w:p>
    <w:p w:rsidR="00D702C2" w:rsidRDefault="00D702C2">
      <w:pPr>
        <w:pStyle w:val="ConsPlusNonformat"/>
        <w:jc w:val="both"/>
      </w:pPr>
      <w:r>
        <w:t>д) летательные аппараты ___________________________________________________</w:t>
      </w:r>
    </w:p>
    <w:p w:rsidR="00D702C2" w:rsidRDefault="00D702C2">
      <w:pPr>
        <w:pStyle w:val="ConsPlusNonformat"/>
        <w:jc w:val="both"/>
      </w:pPr>
    </w:p>
    <w:p w:rsidR="00D702C2" w:rsidRDefault="00D702C2">
      <w:pPr>
        <w:pStyle w:val="ConsPlusNonformat"/>
        <w:jc w:val="both"/>
      </w:pPr>
      <w:r>
        <w:lastRenderedPageBreak/>
        <w:t>е) лабораторное оборудование ______________________________________________</w:t>
      </w:r>
    </w:p>
    <w:p w:rsidR="00D702C2" w:rsidRDefault="00D702C2">
      <w:pPr>
        <w:pStyle w:val="ConsPlusNonformat"/>
        <w:jc w:val="both"/>
      </w:pPr>
    </w:p>
    <w:p w:rsidR="00D702C2" w:rsidRDefault="00D702C2">
      <w:pPr>
        <w:pStyle w:val="ConsPlusNonformat"/>
        <w:jc w:val="both"/>
      </w:pPr>
      <w:r>
        <w:t>6. Планируемое использование водных биологических ресурсов после</w:t>
      </w:r>
    </w:p>
    <w:p w:rsidR="00D702C2" w:rsidRDefault="00D702C2">
      <w:pPr>
        <w:pStyle w:val="ConsPlusNonformat"/>
        <w:jc w:val="both"/>
      </w:pPr>
      <w:r>
        <w:t>завершения работ:</w:t>
      </w:r>
    </w:p>
    <w:p w:rsidR="00D702C2" w:rsidRDefault="00D702C2">
      <w:pPr>
        <w:pStyle w:val="ConsPlusNonformat"/>
        <w:jc w:val="both"/>
      </w:pPr>
    </w:p>
    <w:p w:rsidR="00D702C2" w:rsidRDefault="00D702C2">
      <w:pPr>
        <w:pStyle w:val="ConsPlusNonformat"/>
        <w:jc w:val="both"/>
      </w:pPr>
      <w:r>
        <w:t>а) формирование коллекционных материалов</w:t>
      </w:r>
    </w:p>
    <w:p w:rsidR="00D702C2" w:rsidRDefault="00D702C2">
      <w:pPr>
        <w:pStyle w:val="ConsPlusNonformat"/>
        <w:jc w:val="both"/>
      </w:pPr>
      <w:r>
        <w:t>для музеев, экспозиций, выставок __________________________________________</w:t>
      </w:r>
    </w:p>
    <w:p w:rsidR="00D702C2" w:rsidRDefault="00D702C2">
      <w:pPr>
        <w:pStyle w:val="ConsPlusNonformat"/>
        <w:jc w:val="both"/>
      </w:pPr>
    </w:p>
    <w:p w:rsidR="00D702C2" w:rsidRDefault="00D702C2">
      <w:pPr>
        <w:pStyle w:val="ConsPlusNonformat"/>
        <w:jc w:val="both"/>
      </w:pPr>
      <w:r>
        <w:t>б) направление живых особей в зоопарки, цирки, дельфинарии и</w:t>
      </w:r>
    </w:p>
    <w:p w:rsidR="00D702C2" w:rsidRDefault="00D702C2">
      <w:pPr>
        <w:pStyle w:val="ConsPlusNonformat"/>
        <w:jc w:val="both"/>
      </w:pPr>
      <w:r>
        <w:t>океанариумы (с указанием количества направляемых особей,</w:t>
      </w:r>
    </w:p>
    <w:p w:rsidR="00D702C2" w:rsidRDefault="00D702C2">
      <w:pPr>
        <w:pStyle w:val="ConsPlusNonformat"/>
        <w:jc w:val="both"/>
      </w:pPr>
      <w:r>
        <w:t>государства-получателя, реквизитов контрактов) ____________________________</w:t>
      </w:r>
    </w:p>
    <w:p w:rsidR="00D702C2" w:rsidRDefault="00D702C2">
      <w:pPr>
        <w:pStyle w:val="ConsPlusNonformat"/>
        <w:jc w:val="both"/>
      </w:pPr>
    </w:p>
    <w:p w:rsidR="00D702C2" w:rsidRDefault="00D702C2">
      <w:pPr>
        <w:pStyle w:val="ConsPlusNonformat"/>
        <w:jc w:val="both"/>
      </w:pPr>
      <w:r>
        <w:t>в) использование в учебном процессе</w:t>
      </w:r>
    </w:p>
    <w:p w:rsidR="00D702C2" w:rsidRDefault="00D702C2">
      <w:pPr>
        <w:pStyle w:val="ConsPlusNonformat"/>
        <w:jc w:val="both"/>
      </w:pPr>
      <w:r>
        <w:t>образовательных организаций _______________________________________________</w:t>
      </w:r>
    </w:p>
    <w:p w:rsidR="00D702C2" w:rsidRDefault="00D702C2">
      <w:pPr>
        <w:pStyle w:val="ConsPlusNonformat"/>
        <w:jc w:val="both"/>
      </w:pPr>
    </w:p>
    <w:p w:rsidR="00D702C2" w:rsidRDefault="00D702C2">
      <w:pPr>
        <w:pStyle w:val="ConsPlusNonformat"/>
        <w:jc w:val="both"/>
      </w:pPr>
      <w:r>
        <w:t>г) уничтожение и утилизация _______________________________________________</w:t>
      </w:r>
    </w:p>
    <w:p w:rsidR="00D702C2" w:rsidRDefault="00D702C2">
      <w:pPr>
        <w:pStyle w:val="ConsPlusNonformat"/>
        <w:jc w:val="both"/>
      </w:pPr>
    </w:p>
    <w:p w:rsidR="00D702C2" w:rsidRDefault="00D702C2">
      <w:pPr>
        <w:pStyle w:val="ConsPlusNonformat"/>
        <w:jc w:val="both"/>
      </w:pPr>
      <w:r>
        <w:t>д) иное ___________________________________________________________________</w:t>
      </w:r>
    </w:p>
    <w:p w:rsidR="00D702C2" w:rsidRDefault="00D702C2">
      <w:pPr>
        <w:pStyle w:val="ConsPlusNonformat"/>
        <w:jc w:val="both"/>
      </w:pPr>
    </w:p>
    <w:p w:rsidR="00D702C2" w:rsidRDefault="00D702C2">
      <w:pPr>
        <w:pStyle w:val="ConsPlusNonformat"/>
        <w:jc w:val="both"/>
      </w:pPr>
      <w:r>
        <w:t xml:space="preserve">7. Срок представления отчета </w:t>
      </w:r>
      <w:hyperlink w:anchor="P1464" w:history="1">
        <w:r>
          <w:rPr>
            <w:color w:val="0000FF"/>
          </w:rPr>
          <w:t>&lt;3&gt;</w:t>
        </w:r>
      </w:hyperlink>
      <w:r>
        <w:t>: _________________________________________</w:t>
      </w:r>
    </w:p>
    <w:p w:rsidR="00D702C2" w:rsidRDefault="00D702C2">
      <w:pPr>
        <w:pStyle w:val="ConsPlusNonformat"/>
        <w:jc w:val="both"/>
      </w:pPr>
    </w:p>
    <w:p w:rsidR="00D702C2" w:rsidRDefault="00D702C2">
      <w:pPr>
        <w:pStyle w:val="ConsPlusNonformat"/>
        <w:jc w:val="both"/>
      </w:pPr>
      <w:r>
        <w:t>8. Приложение (с указанием всех прилагаемых документов): на _______ листах.</w:t>
      </w:r>
    </w:p>
    <w:p w:rsidR="00D702C2" w:rsidRDefault="00D702C2">
      <w:pPr>
        <w:pStyle w:val="ConsPlusNonformat"/>
        <w:jc w:val="both"/>
      </w:pPr>
    </w:p>
    <w:p w:rsidR="00D702C2" w:rsidRDefault="00D702C2">
      <w:pPr>
        <w:pStyle w:val="ConsPlusNonformat"/>
        <w:jc w:val="both"/>
      </w:pPr>
      <w:r>
        <w:t xml:space="preserve">Дата _____________________ Подпись заявителя </w:t>
      </w:r>
      <w:hyperlink w:anchor="P1465" w:history="1">
        <w:r>
          <w:rPr>
            <w:color w:val="0000FF"/>
          </w:rPr>
          <w:t>&lt;4&gt;</w:t>
        </w:r>
      </w:hyperlink>
      <w:r>
        <w:t xml:space="preserve"> __________________________</w:t>
      </w:r>
    </w:p>
    <w:p w:rsidR="00D702C2" w:rsidRDefault="00D702C2">
      <w:pPr>
        <w:pStyle w:val="ConsPlusNonformat"/>
        <w:jc w:val="both"/>
      </w:pPr>
    </w:p>
    <w:p w:rsidR="00D702C2" w:rsidRDefault="00D702C2">
      <w:pPr>
        <w:pStyle w:val="ConsPlusNonformat"/>
        <w:jc w:val="both"/>
      </w:pPr>
      <w:r>
        <w:t xml:space="preserve">                                                 место печати (при наличии)</w:t>
      </w:r>
    </w:p>
    <w:p w:rsidR="00D702C2" w:rsidRDefault="00D702C2">
      <w:pPr>
        <w:pStyle w:val="ConsPlusNormal"/>
        <w:jc w:val="both"/>
      </w:pPr>
    </w:p>
    <w:p w:rsidR="00D702C2" w:rsidRDefault="00D702C2">
      <w:pPr>
        <w:pStyle w:val="ConsPlusNormal"/>
        <w:ind w:firstLine="540"/>
        <w:jc w:val="both"/>
      </w:pPr>
      <w:r>
        <w:t>--------------------------------</w:t>
      </w:r>
    </w:p>
    <w:p w:rsidR="00D702C2" w:rsidRDefault="00D702C2">
      <w:pPr>
        <w:pStyle w:val="ConsPlusNormal"/>
        <w:spacing w:before="200"/>
        <w:ind w:firstLine="540"/>
        <w:jc w:val="both"/>
      </w:pPr>
      <w:bookmarkStart w:id="57" w:name="P1462"/>
      <w:bookmarkEnd w:id="57"/>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702C2" w:rsidRDefault="00D702C2">
      <w:pPr>
        <w:pStyle w:val="ConsPlusNormal"/>
        <w:spacing w:before="200"/>
        <w:ind w:firstLine="540"/>
        <w:jc w:val="both"/>
      </w:pPr>
      <w:bookmarkStart w:id="58" w:name="P1463"/>
      <w:bookmarkEnd w:id="58"/>
      <w:r>
        <w:t xml:space="preserve">&lt;2&gt; </w:t>
      </w:r>
      <w:hyperlink w:anchor="P1364"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D702C2" w:rsidRDefault="00D702C2">
      <w:pPr>
        <w:pStyle w:val="ConsPlusNormal"/>
        <w:spacing w:before="200"/>
        <w:ind w:firstLine="540"/>
        <w:jc w:val="both"/>
      </w:pPr>
      <w:bookmarkStart w:id="59" w:name="P1464"/>
      <w:bookmarkEnd w:id="59"/>
      <w:r>
        <w:t>&lt;3&gt; Срок представления отчета о результатах проведения мероприятий не более одного месяца со дня окончания работ.</w:t>
      </w:r>
    </w:p>
    <w:p w:rsidR="00D702C2" w:rsidRDefault="00D702C2">
      <w:pPr>
        <w:pStyle w:val="ConsPlusNormal"/>
        <w:spacing w:before="200"/>
        <w:ind w:firstLine="540"/>
        <w:jc w:val="both"/>
      </w:pPr>
      <w:bookmarkStart w:id="60" w:name="P1465"/>
      <w:bookmarkEnd w:id="60"/>
      <w:r>
        <w:t>&lt;4&gt;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right"/>
        <w:outlineLvl w:val="1"/>
      </w:pPr>
      <w:r>
        <w:t>Приложение 4</w:t>
      </w:r>
    </w:p>
    <w:p w:rsidR="00D702C2" w:rsidRDefault="00D702C2">
      <w:pPr>
        <w:pStyle w:val="ConsPlusNormal"/>
        <w:jc w:val="right"/>
      </w:pPr>
      <w:r>
        <w:t>к Административному регламенту</w:t>
      </w:r>
    </w:p>
    <w:p w:rsidR="00D702C2" w:rsidRDefault="00D702C2">
      <w:pPr>
        <w:pStyle w:val="ConsPlusNormal"/>
        <w:jc w:val="right"/>
      </w:pPr>
      <w:r>
        <w:t>Федерального агентства по рыболовству</w:t>
      </w:r>
    </w:p>
    <w:p w:rsidR="00D702C2" w:rsidRDefault="00D702C2">
      <w:pPr>
        <w:pStyle w:val="ConsPlusNormal"/>
        <w:jc w:val="right"/>
      </w:pPr>
      <w:r>
        <w:t>по предоставлению государственной услуги</w:t>
      </w:r>
    </w:p>
    <w:p w:rsidR="00D702C2" w:rsidRDefault="00D702C2">
      <w:pPr>
        <w:pStyle w:val="ConsPlusNormal"/>
        <w:jc w:val="right"/>
      </w:pPr>
      <w:r>
        <w:t>по подготовке и принятию решения</w:t>
      </w:r>
    </w:p>
    <w:p w:rsidR="00D702C2" w:rsidRDefault="00D702C2">
      <w:pPr>
        <w:pStyle w:val="ConsPlusNormal"/>
        <w:jc w:val="right"/>
      </w:pPr>
      <w:r>
        <w:t>о предоставлении водных биологических</w:t>
      </w:r>
    </w:p>
    <w:p w:rsidR="00D702C2" w:rsidRDefault="00D702C2">
      <w:pPr>
        <w:pStyle w:val="ConsPlusNormal"/>
        <w:jc w:val="right"/>
      </w:pPr>
      <w:r>
        <w:t>ресурсов в пользование</w:t>
      </w:r>
    </w:p>
    <w:p w:rsidR="00D702C2" w:rsidRDefault="00D702C2">
      <w:pPr>
        <w:pStyle w:val="ConsPlusNormal"/>
        <w:jc w:val="both"/>
      </w:pPr>
    </w:p>
    <w:p w:rsidR="00D702C2" w:rsidRDefault="00D702C2">
      <w:pPr>
        <w:pStyle w:val="ConsPlusNormal"/>
        <w:jc w:val="right"/>
      </w:pPr>
      <w:r>
        <w:t>Форма</w:t>
      </w:r>
    </w:p>
    <w:p w:rsidR="00D702C2" w:rsidRDefault="00D702C2">
      <w:pPr>
        <w:pStyle w:val="ConsPlusNormal"/>
        <w:jc w:val="both"/>
      </w:pPr>
    </w:p>
    <w:p w:rsidR="00D702C2" w:rsidRDefault="00D702C2">
      <w:pPr>
        <w:pStyle w:val="ConsPlusNonformat"/>
        <w:jc w:val="both"/>
      </w:pPr>
      <w:r>
        <w:t xml:space="preserve">                                  ЗАЯВКА</w:t>
      </w:r>
    </w:p>
    <w:p w:rsidR="00D702C2" w:rsidRDefault="00D702C2">
      <w:pPr>
        <w:pStyle w:val="ConsPlusNonformat"/>
        <w:jc w:val="both"/>
      </w:pPr>
      <w:r>
        <w:t xml:space="preserve">              о предоставлении водных биологических ресурсов</w:t>
      </w:r>
    </w:p>
    <w:p w:rsidR="00D702C2" w:rsidRDefault="00D702C2">
      <w:pPr>
        <w:pStyle w:val="ConsPlusNonformat"/>
        <w:jc w:val="both"/>
      </w:pPr>
      <w:r>
        <w:t xml:space="preserve">            в пользование для осуществления рыболовства в целях</w:t>
      </w:r>
    </w:p>
    <w:p w:rsidR="00D702C2" w:rsidRDefault="00D702C2">
      <w:pPr>
        <w:pStyle w:val="ConsPlusNonformat"/>
        <w:jc w:val="both"/>
      </w:pPr>
      <w:r>
        <w:t xml:space="preserve">                      аквакультуры (рыбоводства) </w:t>
      </w:r>
      <w:hyperlink w:anchor="P1614" w:history="1">
        <w:r>
          <w:rPr>
            <w:color w:val="0000FF"/>
          </w:rPr>
          <w:t>&lt;1&gt;</w:t>
        </w:r>
      </w:hyperlink>
    </w:p>
    <w:p w:rsidR="00D702C2" w:rsidRDefault="00D702C2">
      <w:pPr>
        <w:pStyle w:val="ConsPlusNonformat"/>
        <w:jc w:val="both"/>
      </w:pPr>
    </w:p>
    <w:p w:rsidR="00D702C2" w:rsidRDefault="00D702C2">
      <w:pPr>
        <w:pStyle w:val="ConsPlusNonformat"/>
        <w:jc w:val="both"/>
      </w:pPr>
      <w:r>
        <w:lastRenderedPageBreak/>
        <w:t xml:space="preserve">                             I. Общие сведения</w:t>
      </w:r>
    </w:p>
    <w:p w:rsidR="00D702C2" w:rsidRDefault="00D702C2">
      <w:pPr>
        <w:pStyle w:val="ConsPlusNonformat"/>
        <w:jc w:val="both"/>
      </w:pPr>
    </w:p>
    <w:p w:rsidR="00D702C2" w:rsidRDefault="00D702C2">
      <w:pPr>
        <w:pStyle w:val="ConsPlusNonformat"/>
        <w:jc w:val="both"/>
      </w:pPr>
      <w:r>
        <w:t>1. Заявитель:</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(для юридических лиц - наименование и местонахождение, идентификационный</w:t>
      </w:r>
    </w:p>
    <w:p w:rsidR="00D702C2" w:rsidRDefault="00D702C2">
      <w:pPr>
        <w:pStyle w:val="ConsPlusNonformat"/>
        <w:jc w:val="both"/>
      </w:pPr>
      <w:r>
        <w:t xml:space="preserve">      номер налогоплательщика, контактный телефон; для индивидуальных</w:t>
      </w:r>
    </w:p>
    <w:p w:rsidR="00D702C2" w:rsidRDefault="00D702C2">
      <w:pPr>
        <w:pStyle w:val="ConsPlusNonformat"/>
        <w:jc w:val="both"/>
      </w:pPr>
      <w:r>
        <w:t xml:space="preserve">       предпринимателей - фамилия, имя, отчество, данные документа,</w:t>
      </w:r>
    </w:p>
    <w:p w:rsidR="00D702C2" w:rsidRDefault="00D702C2">
      <w:pPr>
        <w:pStyle w:val="ConsPlusNonformat"/>
        <w:jc w:val="both"/>
      </w:pPr>
      <w:r>
        <w:t xml:space="preserve">    удостоверяющего личность, место жительства, идентификационный номер</w:t>
      </w:r>
    </w:p>
    <w:p w:rsidR="00D702C2" w:rsidRDefault="00D702C2">
      <w:pPr>
        <w:pStyle w:val="ConsPlusNonformat"/>
        <w:jc w:val="both"/>
      </w:pPr>
      <w:r>
        <w:t xml:space="preserve">                  налогоплательщика, контактный телефон)</w:t>
      </w:r>
    </w:p>
    <w:p w:rsidR="00D702C2" w:rsidRDefault="00D702C2">
      <w:pPr>
        <w:pStyle w:val="ConsPlusNonformat"/>
        <w:jc w:val="both"/>
      </w:pPr>
    </w:p>
    <w:p w:rsidR="00D702C2" w:rsidRDefault="00D702C2">
      <w:pPr>
        <w:pStyle w:val="ConsPlusNonformat"/>
        <w:jc w:val="both"/>
      </w:pPr>
      <w:r>
        <w:t>1.1.  Сведения  о  нахождении  или  ненахождении  заявителя  под  контролем</w:t>
      </w:r>
    </w:p>
    <w:p w:rsidR="00D702C2" w:rsidRDefault="00D702C2">
      <w:pPr>
        <w:pStyle w:val="ConsPlusNonformat"/>
        <w:jc w:val="both"/>
      </w:pPr>
      <w:r>
        <w:t>иностранного инвестора (заполняется в отношении юридического лица):</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p>
    <w:p w:rsidR="00D702C2" w:rsidRDefault="00D702C2">
      <w:pPr>
        <w:pStyle w:val="ConsPlusNonformat"/>
        <w:jc w:val="both"/>
      </w:pPr>
      <w:r>
        <w:t>1.2.  Сведения  о  решении  ФАС России (N и дата), оформленном на основании</w:t>
      </w:r>
    </w:p>
    <w:p w:rsidR="00D702C2" w:rsidRDefault="00D702C2">
      <w:pPr>
        <w:pStyle w:val="ConsPlusNonformat"/>
        <w:jc w:val="both"/>
      </w:pPr>
      <w:r>
        <w:t>решения   Правительственной   комиссии   по   контролю   за  осуществлением</w:t>
      </w:r>
    </w:p>
    <w:p w:rsidR="00D702C2" w:rsidRDefault="00D702C2">
      <w:pPr>
        <w:pStyle w:val="ConsPlusNonformat"/>
        <w:jc w:val="both"/>
      </w:pPr>
      <w:r>
        <w:t>иностранных  инвестиций  в  Российской  Федерации  (в случае, если контроль</w:t>
      </w:r>
    </w:p>
    <w:p w:rsidR="00D702C2" w:rsidRDefault="00D702C2">
      <w:pPr>
        <w:pStyle w:val="ConsPlusNonformat"/>
        <w:jc w:val="both"/>
      </w:pPr>
      <w:r>
        <w:t>иностранного  инвестора  в  отношении такого юридического лица установлен в</w:t>
      </w:r>
    </w:p>
    <w:p w:rsidR="00D702C2" w:rsidRDefault="00D702C2">
      <w:pPr>
        <w:pStyle w:val="ConsPlusNonformat"/>
        <w:jc w:val="both"/>
      </w:pPr>
      <w:r>
        <w:t xml:space="preserve">порядке,  предусмотренном  Федеральным </w:t>
      </w:r>
      <w:hyperlink r:id="rId83" w:history="1">
        <w:r>
          <w:rPr>
            <w:color w:val="0000FF"/>
          </w:rPr>
          <w:t>законом</w:t>
        </w:r>
      </w:hyperlink>
      <w:r>
        <w:t xml:space="preserve"> от 29 апреля 2008 г. N 57-ФЗ</w:t>
      </w:r>
    </w:p>
    <w:p w:rsidR="00D702C2" w:rsidRDefault="00D702C2">
      <w:pPr>
        <w:pStyle w:val="ConsPlusNonformat"/>
        <w:jc w:val="both"/>
      </w:pPr>
      <w:r>
        <w:t>"О  порядке  осуществления иностранных инвестиций в хозяйственные общества,</w:t>
      </w:r>
    </w:p>
    <w:p w:rsidR="00D702C2" w:rsidRDefault="00D702C2">
      <w:pPr>
        <w:pStyle w:val="ConsPlusNonformat"/>
        <w:jc w:val="both"/>
      </w:pPr>
      <w:r>
        <w:t>имеющие   стратегическое   значение   для   обеспечения  обороны  страны  и</w:t>
      </w:r>
    </w:p>
    <w:p w:rsidR="00D702C2" w:rsidRDefault="00D702C2">
      <w:pPr>
        <w:pStyle w:val="ConsPlusNonformat"/>
        <w:jc w:val="both"/>
      </w:pPr>
      <w:r>
        <w:t>безопасности государства"): _______________________________________________</w:t>
      </w:r>
    </w:p>
    <w:p w:rsidR="00D702C2" w:rsidRDefault="00D702C2">
      <w:pPr>
        <w:pStyle w:val="ConsPlusNonformat"/>
        <w:jc w:val="both"/>
      </w:pPr>
    </w:p>
    <w:p w:rsidR="00D702C2" w:rsidRDefault="00D702C2">
      <w:pPr>
        <w:pStyle w:val="ConsPlusNonformat"/>
        <w:jc w:val="both"/>
      </w:pPr>
      <w:r>
        <w:t xml:space="preserve">        II. Сведения о предоставлении водных биологических ресурсов</w:t>
      </w:r>
    </w:p>
    <w:p w:rsidR="00D702C2" w:rsidRDefault="00D702C2">
      <w:pPr>
        <w:pStyle w:val="ConsPlusNonformat"/>
        <w:jc w:val="both"/>
      </w:pPr>
      <w:r>
        <w:t xml:space="preserve">                               в пользование</w:t>
      </w:r>
    </w:p>
    <w:p w:rsidR="00D702C2" w:rsidRDefault="00D702C2">
      <w:pPr>
        <w:pStyle w:val="ConsPlusNonformat"/>
        <w:jc w:val="both"/>
      </w:pPr>
    </w:p>
    <w:p w:rsidR="00D702C2" w:rsidRDefault="00D702C2">
      <w:pPr>
        <w:pStyle w:val="ConsPlusNonformat"/>
        <w:jc w:val="both"/>
      </w:pPr>
      <w:r>
        <w:t>2.  Виды  рыболовства,  виды  и объемы добычи (вылова) водных биологических</w:t>
      </w:r>
    </w:p>
    <w:p w:rsidR="00D702C2" w:rsidRDefault="00D702C2">
      <w:pPr>
        <w:pStyle w:val="ConsPlusNonformat"/>
        <w:jc w:val="both"/>
      </w:pPr>
      <w:r>
        <w:t>ресурсов,   планируемые   сроки   работ,   связанных   с   изъятием  водных</w:t>
      </w:r>
    </w:p>
    <w:p w:rsidR="00D702C2" w:rsidRDefault="00D702C2">
      <w:pPr>
        <w:pStyle w:val="ConsPlusNonformat"/>
        <w:jc w:val="both"/>
      </w:pPr>
      <w:r>
        <w:t>биологических   ресурсов,  район  работ,  условия  добычи  (вылова)  водных</w:t>
      </w:r>
    </w:p>
    <w:p w:rsidR="00D702C2" w:rsidRDefault="00D702C2">
      <w:pPr>
        <w:pStyle w:val="ConsPlusNonformat"/>
        <w:jc w:val="both"/>
      </w:pPr>
      <w:r>
        <w:t>биологических ресурсов:</w:t>
      </w:r>
    </w:p>
    <w:p w:rsidR="00D702C2" w:rsidRDefault="00D702C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1824"/>
        <w:gridCol w:w="1452"/>
        <w:gridCol w:w="1440"/>
        <w:gridCol w:w="1440"/>
        <w:gridCol w:w="1080"/>
        <w:gridCol w:w="1092"/>
        <w:gridCol w:w="720"/>
      </w:tblGrid>
      <w:tr w:rsidR="00D702C2">
        <w:tc>
          <w:tcPr>
            <w:tcW w:w="384" w:type="dxa"/>
            <w:vMerge w:val="restart"/>
          </w:tcPr>
          <w:p w:rsidR="00D702C2" w:rsidRDefault="00D702C2">
            <w:pPr>
              <w:pStyle w:val="ConsPlusNormal"/>
              <w:jc w:val="center"/>
            </w:pPr>
            <w:r>
              <w:t>N</w:t>
            </w:r>
          </w:p>
        </w:tc>
        <w:tc>
          <w:tcPr>
            <w:tcW w:w="1824" w:type="dxa"/>
            <w:vMerge w:val="restart"/>
          </w:tcPr>
          <w:p w:rsidR="00D702C2" w:rsidRDefault="00D702C2">
            <w:pPr>
              <w:pStyle w:val="ConsPlusNormal"/>
              <w:jc w:val="center"/>
            </w:pPr>
            <w:r>
              <w:t>Вид рыболовства в целях аквакультуры (рыбоводства) (искусственное воспроизводство водных биологических ресурсов/товарная аквакультура (товарное рыбоводство)/акклиматизация водных биологических ресурсов)</w:t>
            </w:r>
          </w:p>
        </w:tc>
        <w:tc>
          <w:tcPr>
            <w:tcW w:w="1452" w:type="dxa"/>
            <w:vMerge w:val="restart"/>
          </w:tcPr>
          <w:p w:rsidR="00D702C2" w:rsidRDefault="00D702C2">
            <w:pPr>
              <w:pStyle w:val="ConsPlusNormal"/>
              <w:jc w:val="center"/>
            </w:pPr>
            <w:r>
              <w:t>Вид водных биологических ресурсов (русское и латинское название)</w:t>
            </w:r>
          </w:p>
        </w:tc>
        <w:tc>
          <w:tcPr>
            <w:tcW w:w="1440" w:type="dxa"/>
            <w:vMerge w:val="restart"/>
          </w:tcPr>
          <w:p w:rsidR="00D702C2" w:rsidRDefault="00D702C2">
            <w:pPr>
              <w:pStyle w:val="ConsPlusNormal"/>
              <w:jc w:val="center"/>
            </w:pPr>
            <w:r>
              <w:t>Объем добычи (вылова) водных биологических ресурсов (в тоннах)</w:t>
            </w:r>
          </w:p>
        </w:tc>
        <w:tc>
          <w:tcPr>
            <w:tcW w:w="1440" w:type="dxa"/>
            <w:vMerge w:val="restart"/>
          </w:tcPr>
          <w:p w:rsidR="00D702C2" w:rsidRDefault="00D702C2">
            <w:pPr>
              <w:pStyle w:val="ConsPlusNormal"/>
              <w:jc w:val="center"/>
            </w:pPr>
            <w:r>
              <w:t>Планируемые сроки начала и окончания работ (число, месяц, год)</w:t>
            </w:r>
          </w:p>
        </w:tc>
        <w:tc>
          <w:tcPr>
            <w:tcW w:w="2892" w:type="dxa"/>
            <w:gridSpan w:val="3"/>
          </w:tcPr>
          <w:p w:rsidR="00D702C2" w:rsidRDefault="00D702C2">
            <w:pPr>
              <w:pStyle w:val="ConsPlusNormal"/>
              <w:jc w:val="center"/>
            </w:pPr>
            <w:r>
              <w:t>Условия добычи (вылова) водных биологических ресурсов</w:t>
            </w:r>
          </w:p>
        </w:tc>
      </w:tr>
      <w:tr w:rsidR="00D702C2">
        <w:tc>
          <w:tcPr>
            <w:tcW w:w="384" w:type="dxa"/>
            <w:vMerge/>
          </w:tcPr>
          <w:p w:rsidR="00D702C2" w:rsidRDefault="00D702C2"/>
        </w:tc>
        <w:tc>
          <w:tcPr>
            <w:tcW w:w="1824" w:type="dxa"/>
            <w:vMerge/>
          </w:tcPr>
          <w:p w:rsidR="00D702C2" w:rsidRDefault="00D702C2"/>
        </w:tc>
        <w:tc>
          <w:tcPr>
            <w:tcW w:w="1452" w:type="dxa"/>
            <w:vMerge/>
          </w:tcPr>
          <w:p w:rsidR="00D702C2" w:rsidRDefault="00D702C2"/>
        </w:tc>
        <w:tc>
          <w:tcPr>
            <w:tcW w:w="1440" w:type="dxa"/>
            <w:vMerge/>
          </w:tcPr>
          <w:p w:rsidR="00D702C2" w:rsidRDefault="00D702C2"/>
        </w:tc>
        <w:tc>
          <w:tcPr>
            <w:tcW w:w="1440" w:type="dxa"/>
            <w:vMerge/>
          </w:tcPr>
          <w:p w:rsidR="00D702C2" w:rsidRDefault="00D702C2"/>
        </w:tc>
        <w:tc>
          <w:tcPr>
            <w:tcW w:w="1080" w:type="dxa"/>
          </w:tcPr>
          <w:p w:rsidR="00D702C2" w:rsidRDefault="00D702C2">
            <w:pPr>
              <w:pStyle w:val="ConsPlusNormal"/>
              <w:jc w:val="center"/>
            </w:pPr>
            <w:r>
              <w:t>район работ (рыбохозяйственная зона (подзона), водный объект)</w:t>
            </w:r>
          </w:p>
        </w:tc>
        <w:tc>
          <w:tcPr>
            <w:tcW w:w="1092" w:type="dxa"/>
          </w:tcPr>
          <w:p w:rsidR="00D702C2" w:rsidRDefault="00D702C2">
            <w:pPr>
              <w:pStyle w:val="ConsPlusNormal"/>
              <w:jc w:val="center"/>
            </w:pPr>
            <w:r>
              <w:t>орудия добычи (вылова) (количество, виды, характеристика)</w:t>
            </w:r>
          </w:p>
        </w:tc>
        <w:tc>
          <w:tcPr>
            <w:tcW w:w="720" w:type="dxa"/>
          </w:tcPr>
          <w:p w:rsidR="00D702C2" w:rsidRDefault="00D702C2">
            <w:pPr>
              <w:pStyle w:val="ConsPlusNormal"/>
              <w:jc w:val="center"/>
            </w:pPr>
            <w:r>
              <w:t>транспортировка</w:t>
            </w:r>
          </w:p>
        </w:tc>
      </w:tr>
      <w:tr w:rsidR="00D702C2">
        <w:tc>
          <w:tcPr>
            <w:tcW w:w="384" w:type="dxa"/>
          </w:tcPr>
          <w:p w:rsidR="00D702C2" w:rsidRDefault="00D702C2">
            <w:pPr>
              <w:pStyle w:val="ConsPlusNormal"/>
              <w:jc w:val="center"/>
            </w:pPr>
            <w:r>
              <w:t>1</w:t>
            </w:r>
          </w:p>
        </w:tc>
        <w:tc>
          <w:tcPr>
            <w:tcW w:w="1824" w:type="dxa"/>
          </w:tcPr>
          <w:p w:rsidR="00D702C2" w:rsidRDefault="00D702C2">
            <w:pPr>
              <w:pStyle w:val="ConsPlusNormal"/>
              <w:jc w:val="center"/>
            </w:pPr>
            <w:r>
              <w:t>2</w:t>
            </w:r>
          </w:p>
        </w:tc>
        <w:tc>
          <w:tcPr>
            <w:tcW w:w="1452" w:type="dxa"/>
          </w:tcPr>
          <w:p w:rsidR="00D702C2" w:rsidRDefault="00D702C2">
            <w:pPr>
              <w:pStyle w:val="ConsPlusNormal"/>
              <w:jc w:val="center"/>
            </w:pPr>
            <w:r>
              <w:t>3</w:t>
            </w:r>
          </w:p>
        </w:tc>
        <w:tc>
          <w:tcPr>
            <w:tcW w:w="1440" w:type="dxa"/>
          </w:tcPr>
          <w:p w:rsidR="00D702C2" w:rsidRDefault="00D702C2">
            <w:pPr>
              <w:pStyle w:val="ConsPlusNormal"/>
              <w:jc w:val="center"/>
            </w:pPr>
            <w:r>
              <w:t>4</w:t>
            </w:r>
          </w:p>
        </w:tc>
        <w:tc>
          <w:tcPr>
            <w:tcW w:w="1440" w:type="dxa"/>
          </w:tcPr>
          <w:p w:rsidR="00D702C2" w:rsidRDefault="00D702C2">
            <w:pPr>
              <w:pStyle w:val="ConsPlusNormal"/>
              <w:jc w:val="center"/>
            </w:pPr>
            <w:r>
              <w:t>5</w:t>
            </w:r>
          </w:p>
        </w:tc>
        <w:tc>
          <w:tcPr>
            <w:tcW w:w="1080" w:type="dxa"/>
          </w:tcPr>
          <w:p w:rsidR="00D702C2" w:rsidRDefault="00D702C2">
            <w:pPr>
              <w:pStyle w:val="ConsPlusNormal"/>
              <w:jc w:val="center"/>
            </w:pPr>
            <w:r>
              <w:t>6</w:t>
            </w:r>
          </w:p>
        </w:tc>
        <w:tc>
          <w:tcPr>
            <w:tcW w:w="1092" w:type="dxa"/>
          </w:tcPr>
          <w:p w:rsidR="00D702C2" w:rsidRDefault="00D702C2">
            <w:pPr>
              <w:pStyle w:val="ConsPlusNormal"/>
              <w:jc w:val="center"/>
            </w:pPr>
            <w:r>
              <w:t>7</w:t>
            </w:r>
          </w:p>
        </w:tc>
        <w:tc>
          <w:tcPr>
            <w:tcW w:w="720" w:type="dxa"/>
          </w:tcPr>
          <w:p w:rsidR="00D702C2" w:rsidRDefault="00D702C2">
            <w:pPr>
              <w:pStyle w:val="ConsPlusNormal"/>
              <w:jc w:val="center"/>
            </w:pPr>
            <w:r>
              <w:t>8</w:t>
            </w:r>
          </w:p>
        </w:tc>
      </w:tr>
    </w:tbl>
    <w:p w:rsidR="00D702C2" w:rsidRDefault="00D702C2">
      <w:pPr>
        <w:pStyle w:val="ConsPlusNormal"/>
        <w:jc w:val="both"/>
      </w:pPr>
    </w:p>
    <w:p w:rsidR="00D702C2" w:rsidRDefault="00D702C2">
      <w:pPr>
        <w:pStyle w:val="ConsPlusNonformat"/>
        <w:jc w:val="both"/>
      </w:pPr>
      <w:r>
        <w:t>3.   Сведения   о   программах  выполнения  работ  в  области  аквакультуры</w:t>
      </w:r>
    </w:p>
    <w:p w:rsidR="00D702C2" w:rsidRDefault="00D702C2">
      <w:pPr>
        <w:pStyle w:val="ConsPlusNonformat"/>
        <w:jc w:val="both"/>
      </w:pPr>
      <w:r>
        <w:t>(рыбоводства),   для  реализации  которых  запрашиваются  объемы  на  вылов</w:t>
      </w:r>
    </w:p>
    <w:p w:rsidR="00D702C2" w:rsidRDefault="00D702C2">
      <w:pPr>
        <w:pStyle w:val="ConsPlusNonformat"/>
        <w:jc w:val="both"/>
      </w:pPr>
      <w:r>
        <w:t>(добычу) водных биологических ресурсов:</w:t>
      </w:r>
    </w:p>
    <w:p w:rsidR="00D702C2" w:rsidRDefault="00D702C2">
      <w:pPr>
        <w:pStyle w:val="ConsPlusNonformat"/>
        <w:jc w:val="both"/>
      </w:pPr>
      <w:r>
        <w:t>а)  название программы и ее разработчик, соисполнители (с указанием Ф.И.О.,</w:t>
      </w:r>
    </w:p>
    <w:p w:rsidR="00D702C2" w:rsidRDefault="00D702C2">
      <w:pPr>
        <w:pStyle w:val="ConsPlusNonformat"/>
        <w:jc w:val="both"/>
      </w:pPr>
      <w:r>
        <w:t>должности, ученой степени и места работы)</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б) информация о выполнении аналогичных работ в предыдущие годы</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p>
    <w:p w:rsidR="00D702C2" w:rsidRDefault="00D702C2">
      <w:pPr>
        <w:pStyle w:val="ConsPlusNonformat"/>
        <w:jc w:val="both"/>
      </w:pPr>
      <w:r>
        <w:t>4.   Сооружения   и   оборудование,   используемые   в  целях  аквакультуры</w:t>
      </w:r>
    </w:p>
    <w:p w:rsidR="00D702C2" w:rsidRDefault="00D702C2">
      <w:pPr>
        <w:pStyle w:val="ConsPlusNonformat"/>
        <w:jc w:val="both"/>
      </w:pPr>
      <w:r>
        <w:t>(рыбоводства) (описание, количество) ______________________________________</w:t>
      </w:r>
    </w:p>
    <w:p w:rsidR="00D702C2" w:rsidRDefault="00D702C2">
      <w:pPr>
        <w:pStyle w:val="ConsPlusNonformat"/>
        <w:jc w:val="both"/>
      </w:pPr>
    </w:p>
    <w:p w:rsidR="00D702C2" w:rsidRDefault="00D702C2">
      <w:pPr>
        <w:pStyle w:val="ConsPlusNonformat"/>
        <w:jc w:val="both"/>
      </w:pPr>
      <w:r>
        <w:t>5. Планируемое использование водных биологических ресурсов после завершения</w:t>
      </w:r>
    </w:p>
    <w:p w:rsidR="00D702C2" w:rsidRDefault="00D702C2">
      <w:pPr>
        <w:pStyle w:val="ConsPlusNonformat"/>
        <w:jc w:val="both"/>
      </w:pPr>
      <w:r>
        <w:lastRenderedPageBreak/>
        <w:t>работ:</w:t>
      </w:r>
    </w:p>
    <w:p w:rsidR="00D702C2" w:rsidRDefault="00D702C2">
      <w:pPr>
        <w:pStyle w:val="ConsPlusNonformat"/>
        <w:jc w:val="both"/>
      </w:pPr>
      <w:r>
        <w:t>а) формирование ремонтно-маточных стад ____________________________________</w:t>
      </w:r>
    </w:p>
    <w:p w:rsidR="00D702C2" w:rsidRDefault="00D702C2">
      <w:pPr>
        <w:pStyle w:val="ConsPlusNonformat"/>
        <w:jc w:val="both"/>
      </w:pPr>
      <w:r>
        <w:t>б) для ведения рыбоводства (аквакультуры), в том числе</w:t>
      </w:r>
    </w:p>
    <w:p w:rsidR="00D702C2" w:rsidRDefault="00D702C2">
      <w:pPr>
        <w:pStyle w:val="ConsPlusNonformat"/>
        <w:jc w:val="both"/>
      </w:pPr>
      <w:r>
        <w:t>товарного рыбоводства _____________________________________________________</w:t>
      </w:r>
    </w:p>
    <w:p w:rsidR="00D702C2" w:rsidRDefault="00D702C2">
      <w:pPr>
        <w:pStyle w:val="ConsPlusNonformat"/>
        <w:jc w:val="both"/>
      </w:pPr>
      <w:r>
        <w:t>в) переработка ____________________________________________________________</w:t>
      </w:r>
    </w:p>
    <w:p w:rsidR="00D702C2" w:rsidRDefault="00D702C2">
      <w:pPr>
        <w:pStyle w:val="ConsPlusNonformat"/>
        <w:jc w:val="both"/>
      </w:pPr>
      <w:r>
        <w:t>г) реализация _____________________________________________________________</w:t>
      </w:r>
    </w:p>
    <w:p w:rsidR="00D702C2" w:rsidRDefault="00D702C2">
      <w:pPr>
        <w:pStyle w:val="ConsPlusNonformat"/>
        <w:jc w:val="both"/>
      </w:pPr>
      <w:r>
        <w:t>д) уничтожение и утилизация _______________________________________________</w:t>
      </w:r>
    </w:p>
    <w:p w:rsidR="00D702C2" w:rsidRDefault="00D702C2">
      <w:pPr>
        <w:pStyle w:val="ConsPlusNonformat"/>
        <w:jc w:val="both"/>
      </w:pPr>
    </w:p>
    <w:p w:rsidR="00D702C2" w:rsidRDefault="00D702C2">
      <w:pPr>
        <w:pStyle w:val="ConsPlusNonformat"/>
        <w:jc w:val="both"/>
      </w:pPr>
      <w:r>
        <w:t xml:space="preserve">              III. Сведения о включении в план искусственного</w:t>
      </w:r>
    </w:p>
    <w:p w:rsidR="00D702C2" w:rsidRDefault="00D702C2">
      <w:pPr>
        <w:pStyle w:val="ConsPlusNonformat"/>
        <w:jc w:val="both"/>
      </w:pPr>
      <w:r>
        <w:t xml:space="preserve">          воспроизводства водных биологических ресурсов, в целях</w:t>
      </w:r>
    </w:p>
    <w:p w:rsidR="00D702C2" w:rsidRDefault="00D702C2">
      <w:pPr>
        <w:pStyle w:val="ConsPlusNonformat"/>
        <w:jc w:val="both"/>
      </w:pPr>
      <w:r>
        <w:t xml:space="preserve">        осуществления мероприятий по искусственному воспроизводству</w:t>
      </w:r>
    </w:p>
    <w:p w:rsidR="00D702C2" w:rsidRDefault="00D702C2">
      <w:pPr>
        <w:pStyle w:val="ConsPlusNonformat"/>
        <w:jc w:val="both"/>
      </w:pPr>
    </w:p>
    <w:p w:rsidR="00D702C2" w:rsidRDefault="00D702C2">
      <w:pPr>
        <w:pStyle w:val="ConsPlusNonformat"/>
        <w:jc w:val="both"/>
      </w:pPr>
      <w:r>
        <w:t>6.  Мероприятия  по  искусственному  воспроизводству  водных  биологических</w:t>
      </w:r>
    </w:p>
    <w:p w:rsidR="00D702C2" w:rsidRDefault="00D702C2">
      <w:pPr>
        <w:pStyle w:val="ConsPlusNonformat"/>
        <w:jc w:val="both"/>
      </w:pPr>
      <w:r>
        <w:t>ресурсов будут осуществляться в целях:</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(указать один из следующих видов выполнения мероприятий: выполнения</w:t>
      </w:r>
    </w:p>
    <w:p w:rsidR="00D702C2" w:rsidRDefault="00D702C2">
      <w:pPr>
        <w:pStyle w:val="ConsPlusNonformat"/>
        <w:jc w:val="both"/>
      </w:pPr>
      <w:r>
        <w:t xml:space="preserve">     государственного задания; компенсации ущерба, нанесенного водным</w:t>
      </w:r>
    </w:p>
    <w:p w:rsidR="00D702C2" w:rsidRDefault="00D702C2">
      <w:pPr>
        <w:pStyle w:val="ConsPlusNonformat"/>
        <w:jc w:val="both"/>
      </w:pPr>
      <w:r>
        <w:t xml:space="preserve">       биоресурсам и среде их обитания; за счет собственных средств)</w:t>
      </w:r>
    </w:p>
    <w:p w:rsidR="00D702C2" w:rsidRDefault="00D702C2">
      <w:pPr>
        <w:pStyle w:val="ConsPlusNonformat"/>
        <w:jc w:val="both"/>
      </w:pPr>
      <w:r>
        <w:t>Деятельность,  наносящая  ущерб  водным биоресурсам и среде их обитания при</w:t>
      </w:r>
    </w:p>
    <w:p w:rsidR="00D702C2" w:rsidRDefault="00D702C2">
      <w:pPr>
        <w:pStyle w:val="ConsPlusNonformat"/>
        <w:jc w:val="both"/>
      </w:pPr>
      <w:r>
        <w:t>строительстве   и   реконструкции   объектов   капитального  строительства,</w:t>
      </w:r>
    </w:p>
    <w:p w:rsidR="00D702C2" w:rsidRDefault="00D702C2">
      <w:pPr>
        <w:pStyle w:val="ConsPlusNonformat"/>
        <w:jc w:val="both"/>
      </w:pPr>
      <w:r>
        <w:t>внедрении    новых   технологических   процессов   и   осуществлении   иной</w:t>
      </w:r>
    </w:p>
    <w:p w:rsidR="00D702C2" w:rsidRDefault="00D702C2">
      <w:pPr>
        <w:pStyle w:val="ConsPlusNonformat"/>
        <w:jc w:val="both"/>
      </w:pPr>
      <w:r>
        <w:t>деятельности,  оказывающей  воздействие  на  водные  биоресурсы  и среду их</w:t>
      </w:r>
    </w:p>
    <w:p w:rsidR="00D702C2" w:rsidRDefault="00D702C2">
      <w:pPr>
        <w:pStyle w:val="ConsPlusNonformat"/>
        <w:jc w:val="both"/>
      </w:pPr>
      <w:r>
        <w:t>обитания согласована Росрыболовством письмом от ___________________________</w:t>
      </w:r>
    </w:p>
    <w:p w:rsidR="00D702C2" w:rsidRDefault="00D702C2">
      <w:pPr>
        <w:pStyle w:val="ConsPlusNonformat"/>
        <w:jc w:val="both"/>
      </w:pPr>
      <w:r>
        <w:t>N ________________ (далее - Согласование).</w:t>
      </w:r>
    </w:p>
    <w:p w:rsidR="00D702C2" w:rsidRDefault="00D702C2">
      <w:pPr>
        <w:pStyle w:val="ConsPlusNonformat"/>
        <w:jc w:val="both"/>
      </w:pPr>
    </w:p>
    <w:p w:rsidR="00D702C2" w:rsidRDefault="00D702C2">
      <w:pPr>
        <w:pStyle w:val="ConsPlusNonformat"/>
        <w:jc w:val="both"/>
      </w:pPr>
      <w:r>
        <w:t xml:space="preserve">     (заполняется в случае осуществления мероприятий по искусственному</w:t>
      </w:r>
    </w:p>
    <w:p w:rsidR="00D702C2" w:rsidRDefault="00D702C2">
      <w:pPr>
        <w:pStyle w:val="ConsPlusNonformat"/>
        <w:jc w:val="both"/>
      </w:pPr>
      <w:r>
        <w:t xml:space="preserve"> воспроизводству водных биологических ресурсов в целях компенсации ущерба,</w:t>
      </w:r>
    </w:p>
    <w:p w:rsidR="00D702C2" w:rsidRDefault="00D702C2">
      <w:pPr>
        <w:pStyle w:val="ConsPlusNonformat"/>
        <w:jc w:val="both"/>
      </w:pPr>
      <w:r>
        <w:t xml:space="preserve">            нанесенного водным биоресурсам и среде их обитания)</w:t>
      </w:r>
    </w:p>
    <w:p w:rsidR="00D702C2" w:rsidRDefault="00D702C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262"/>
        <w:gridCol w:w="1258"/>
        <w:gridCol w:w="1284"/>
        <w:gridCol w:w="1176"/>
        <w:gridCol w:w="1872"/>
        <w:gridCol w:w="1608"/>
      </w:tblGrid>
      <w:tr w:rsidR="00D702C2">
        <w:tc>
          <w:tcPr>
            <w:tcW w:w="1140" w:type="dxa"/>
          </w:tcPr>
          <w:p w:rsidR="00D702C2" w:rsidRDefault="00D702C2">
            <w:pPr>
              <w:pStyle w:val="ConsPlusNormal"/>
              <w:jc w:val="center"/>
            </w:pPr>
            <w:r>
              <w:t xml:space="preserve">Год (на срок указанный в решении) </w:t>
            </w:r>
            <w:hyperlink w:anchor="P1615" w:history="1">
              <w:r>
                <w:rPr>
                  <w:color w:val="0000FF"/>
                </w:rPr>
                <w:t>&lt;2&gt;</w:t>
              </w:r>
            </w:hyperlink>
          </w:p>
        </w:tc>
        <w:tc>
          <w:tcPr>
            <w:tcW w:w="1262" w:type="dxa"/>
          </w:tcPr>
          <w:p w:rsidR="00D702C2" w:rsidRDefault="00D702C2">
            <w:pPr>
              <w:pStyle w:val="ConsPlusNormal"/>
              <w:jc w:val="center"/>
            </w:pPr>
            <w:r>
              <w:t>Вид водного биологического ресурса</w:t>
            </w:r>
          </w:p>
        </w:tc>
        <w:tc>
          <w:tcPr>
            <w:tcW w:w="1258" w:type="dxa"/>
          </w:tcPr>
          <w:p w:rsidR="00D702C2" w:rsidRDefault="00D702C2">
            <w:pPr>
              <w:pStyle w:val="ConsPlusNormal"/>
              <w:jc w:val="center"/>
            </w:pPr>
            <w:r>
              <w:t>Объем выпуска водного биологического ресурса (млн. шт.)</w:t>
            </w:r>
          </w:p>
        </w:tc>
        <w:tc>
          <w:tcPr>
            <w:tcW w:w="1284" w:type="dxa"/>
          </w:tcPr>
          <w:p w:rsidR="00D702C2" w:rsidRDefault="00D702C2">
            <w:pPr>
              <w:pStyle w:val="ConsPlusNormal"/>
              <w:jc w:val="center"/>
            </w:pPr>
            <w:r>
              <w:t>Стадия выращивания водного биологического ресурса (молодь, личинки)</w:t>
            </w:r>
          </w:p>
        </w:tc>
        <w:tc>
          <w:tcPr>
            <w:tcW w:w="1176" w:type="dxa"/>
          </w:tcPr>
          <w:p w:rsidR="00D702C2" w:rsidRDefault="00D702C2">
            <w:pPr>
              <w:pStyle w:val="ConsPlusNormal"/>
              <w:jc w:val="center"/>
            </w:pPr>
            <w:r>
              <w:t>Средняя масса выпускаемой молоди (грамм)</w:t>
            </w:r>
          </w:p>
        </w:tc>
        <w:tc>
          <w:tcPr>
            <w:tcW w:w="1872" w:type="dxa"/>
          </w:tcPr>
          <w:p w:rsidR="00D702C2" w:rsidRDefault="00D702C2">
            <w:pPr>
              <w:pStyle w:val="ConsPlusNormal"/>
              <w:jc w:val="center"/>
            </w:pPr>
            <w:r>
              <w:t>Наименование водного объекта рыбохозяйственного значения, в который будет осуществлен выпуск водных биоресурсов с указанием субъекта Российской Федерации</w:t>
            </w:r>
          </w:p>
        </w:tc>
        <w:tc>
          <w:tcPr>
            <w:tcW w:w="1608" w:type="dxa"/>
          </w:tcPr>
          <w:p w:rsidR="00D702C2" w:rsidRDefault="00D702C2">
            <w:pPr>
              <w:pStyle w:val="ConsPlusNormal"/>
              <w:jc w:val="center"/>
            </w:pPr>
            <w:r>
              <w:t xml:space="preserve">Сроки выпуска молоди (личинок) водного биоресурса в водные объекты рыбохозяйственного значения </w:t>
            </w:r>
            <w:hyperlink w:anchor="P1616" w:history="1">
              <w:r>
                <w:rPr>
                  <w:color w:val="0000FF"/>
                </w:rPr>
                <w:t>&lt;3&gt;</w:t>
              </w:r>
            </w:hyperlink>
          </w:p>
        </w:tc>
      </w:tr>
      <w:tr w:rsidR="00D702C2">
        <w:tc>
          <w:tcPr>
            <w:tcW w:w="1140" w:type="dxa"/>
          </w:tcPr>
          <w:p w:rsidR="00D702C2" w:rsidRDefault="00D702C2">
            <w:pPr>
              <w:pStyle w:val="ConsPlusNormal"/>
              <w:jc w:val="center"/>
            </w:pPr>
            <w:r>
              <w:t>1</w:t>
            </w:r>
          </w:p>
        </w:tc>
        <w:tc>
          <w:tcPr>
            <w:tcW w:w="1262" w:type="dxa"/>
          </w:tcPr>
          <w:p w:rsidR="00D702C2" w:rsidRDefault="00D702C2">
            <w:pPr>
              <w:pStyle w:val="ConsPlusNormal"/>
              <w:jc w:val="center"/>
            </w:pPr>
            <w:r>
              <w:t>2</w:t>
            </w:r>
          </w:p>
        </w:tc>
        <w:tc>
          <w:tcPr>
            <w:tcW w:w="1258" w:type="dxa"/>
          </w:tcPr>
          <w:p w:rsidR="00D702C2" w:rsidRDefault="00D702C2">
            <w:pPr>
              <w:pStyle w:val="ConsPlusNormal"/>
              <w:jc w:val="center"/>
            </w:pPr>
            <w:r>
              <w:t>3</w:t>
            </w:r>
          </w:p>
        </w:tc>
        <w:tc>
          <w:tcPr>
            <w:tcW w:w="1284" w:type="dxa"/>
          </w:tcPr>
          <w:p w:rsidR="00D702C2" w:rsidRDefault="00D702C2">
            <w:pPr>
              <w:pStyle w:val="ConsPlusNormal"/>
              <w:jc w:val="center"/>
            </w:pPr>
            <w:r>
              <w:t>4</w:t>
            </w:r>
          </w:p>
        </w:tc>
        <w:tc>
          <w:tcPr>
            <w:tcW w:w="1176" w:type="dxa"/>
          </w:tcPr>
          <w:p w:rsidR="00D702C2" w:rsidRDefault="00D702C2">
            <w:pPr>
              <w:pStyle w:val="ConsPlusNormal"/>
              <w:jc w:val="center"/>
            </w:pPr>
            <w:r>
              <w:t>5</w:t>
            </w:r>
          </w:p>
        </w:tc>
        <w:tc>
          <w:tcPr>
            <w:tcW w:w="1872" w:type="dxa"/>
          </w:tcPr>
          <w:p w:rsidR="00D702C2" w:rsidRDefault="00D702C2">
            <w:pPr>
              <w:pStyle w:val="ConsPlusNormal"/>
              <w:jc w:val="center"/>
            </w:pPr>
            <w:r>
              <w:t>6</w:t>
            </w:r>
          </w:p>
        </w:tc>
        <w:tc>
          <w:tcPr>
            <w:tcW w:w="1608" w:type="dxa"/>
          </w:tcPr>
          <w:p w:rsidR="00D702C2" w:rsidRDefault="00D702C2">
            <w:pPr>
              <w:pStyle w:val="ConsPlusNormal"/>
              <w:jc w:val="center"/>
            </w:pPr>
            <w:r>
              <w:t>7</w:t>
            </w:r>
          </w:p>
        </w:tc>
      </w:tr>
      <w:tr w:rsidR="00D702C2">
        <w:tc>
          <w:tcPr>
            <w:tcW w:w="1140" w:type="dxa"/>
          </w:tcPr>
          <w:p w:rsidR="00D702C2" w:rsidRDefault="00D702C2">
            <w:pPr>
              <w:pStyle w:val="ConsPlusNormal"/>
            </w:pPr>
          </w:p>
        </w:tc>
        <w:tc>
          <w:tcPr>
            <w:tcW w:w="1262" w:type="dxa"/>
          </w:tcPr>
          <w:p w:rsidR="00D702C2" w:rsidRDefault="00D702C2">
            <w:pPr>
              <w:pStyle w:val="ConsPlusNormal"/>
            </w:pPr>
          </w:p>
        </w:tc>
        <w:tc>
          <w:tcPr>
            <w:tcW w:w="1258" w:type="dxa"/>
          </w:tcPr>
          <w:p w:rsidR="00D702C2" w:rsidRDefault="00D702C2">
            <w:pPr>
              <w:pStyle w:val="ConsPlusNormal"/>
            </w:pPr>
          </w:p>
        </w:tc>
        <w:tc>
          <w:tcPr>
            <w:tcW w:w="1284" w:type="dxa"/>
          </w:tcPr>
          <w:p w:rsidR="00D702C2" w:rsidRDefault="00D702C2">
            <w:pPr>
              <w:pStyle w:val="ConsPlusNormal"/>
            </w:pPr>
          </w:p>
        </w:tc>
        <w:tc>
          <w:tcPr>
            <w:tcW w:w="1176" w:type="dxa"/>
          </w:tcPr>
          <w:p w:rsidR="00D702C2" w:rsidRDefault="00D702C2">
            <w:pPr>
              <w:pStyle w:val="ConsPlusNormal"/>
            </w:pPr>
          </w:p>
        </w:tc>
        <w:tc>
          <w:tcPr>
            <w:tcW w:w="1872" w:type="dxa"/>
          </w:tcPr>
          <w:p w:rsidR="00D702C2" w:rsidRDefault="00D702C2">
            <w:pPr>
              <w:pStyle w:val="ConsPlusNormal"/>
            </w:pPr>
          </w:p>
        </w:tc>
        <w:tc>
          <w:tcPr>
            <w:tcW w:w="1608" w:type="dxa"/>
          </w:tcPr>
          <w:p w:rsidR="00D702C2" w:rsidRDefault="00D702C2">
            <w:pPr>
              <w:pStyle w:val="ConsPlusNormal"/>
            </w:pPr>
          </w:p>
        </w:tc>
      </w:tr>
    </w:tbl>
    <w:p w:rsidR="00D702C2" w:rsidRDefault="00D702C2">
      <w:pPr>
        <w:pStyle w:val="ConsPlusNormal"/>
        <w:jc w:val="both"/>
      </w:pPr>
    </w:p>
    <w:p w:rsidR="00D702C2" w:rsidRDefault="00D702C2">
      <w:pPr>
        <w:pStyle w:val="ConsPlusNonformat"/>
        <w:jc w:val="both"/>
      </w:pPr>
      <w:r>
        <w:t xml:space="preserve">    В  соответствии со </w:t>
      </w:r>
      <w:hyperlink r:id="rId84" w:history="1">
        <w:r>
          <w:rPr>
            <w:color w:val="0000FF"/>
          </w:rPr>
          <w:t>статьей 45</w:t>
        </w:r>
      </w:hyperlink>
      <w:r>
        <w:t xml:space="preserve"> Федерального закона от 20 декабря 2004 г.</w:t>
      </w:r>
    </w:p>
    <w:p w:rsidR="00D702C2" w:rsidRDefault="00D702C2">
      <w:pPr>
        <w:pStyle w:val="ConsPlusNonformat"/>
        <w:jc w:val="both"/>
      </w:pPr>
      <w:r>
        <w:t>N  166-ФЗ  "О рыболовстве и сохранении водных биологических ресурсов" планы</w:t>
      </w:r>
    </w:p>
    <w:p w:rsidR="00D702C2" w:rsidRDefault="00D702C2">
      <w:pPr>
        <w:pStyle w:val="ConsPlusNonformat"/>
        <w:jc w:val="both"/>
      </w:pPr>
      <w:r>
        <w:t>по искусственному воспроизводству водных биологических ресурсов формируются</w:t>
      </w:r>
    </w:p>
    <w:p w:rsidR="00D702C2" w:rsidRDefault="00D702C2">
      <w:pPr>
        <w:pStyle w:val="ConsPlusNonformat"/>
        <w:jc w:val="both"/>
      </w:pPr>
      <w:r>
        <w:t>ежегодно  на  основании рекомендаций научно-исследовательских организаций с</w:t>
      </w:r>
    </w:p>
    <w:p w:rsidR="00D702C2" w:rsidRDefault="00D702C2">
      <w:pPr>
        <w:pStyle w:val="ConsPlusNonformat"/>
        <w:jc w:val="both"/>
      </w:pPr>
      <w:r>
        <w:t>учетом ежегодных корректировок.</w:t>
      </w:r>
    </w:p>
    <w:p w:rsidR="00D702C2" w:rsidRDefault="00D702C2">
      <w:pPr>
        <w:pStyle w:val="ConsPlusNonformat"/>
        <w:jc w:val="both"/>
      </w:pPr>
    </w:p>
    <w:p w:rsidR="00D702C2" w:rsidRDefault="00D702C2">
      <w:pPr>
        <w:pStyle w:val="ConsPlusNonformat"/>
        <w:jc w:val="both"/>
      </w:pPr>
      <w:r>
        <w:t xml:space="preserve">7. Срок представления отчета </w:t>
      </w:r>
      <w:hyperlink w:anchor="P1617" w:history="1">
        <w:r>
          <w:rPr>
            <w:color w:val="0000FF"/>
          </w:rPr>
          <w:t>&lt;4&gt;</w:t>
        </w:r>
      </w:hyperlink>
      <w:r>
        <w:t>: _________________________________________</w:t>
      </w:r>
    </w:p>
    <w:p w:rsidR="00D702C2" w:rsidRDefault="00D702C2">
      <w:pPr>
        <w:pStyle w:val="ConsPlusNonformat"/>
        <w:jc w:val="both"/>
      </w:pPr>
    </w:p>
    <w:p w:rsidR="00D702C2" w:rsidRDefault="00D702C2">
      <w:pPr>
        <w:pStyle w:val="ConsPlusNonformat"/>
        <w:jc w:val="both"/>
      </w:pPr>
      <w:r>
        <w:t>8. Приложение (с указанием всех прилагаемых документов): на _______ листах.</w:t>
      </w:r>
    </w:p>
    <w:p w:rsidR="00D702C2" w:rsidRDefault="00D702C2">
      <w:pPr>
        <w:pStyle w:val="ConsPlusNonformat"/>
        <w:jc w:val="both"/>
      </w:pPr>
    </w:p>
    <w:p w:rsidR="00D702C2" w:rsidRDefault="00D702C2">
      <w:pPr>
        <w:pStyle w:val="ConsPlusNonformat"/>
        <w:jc w:val="both"/>
      </w:pPr>
      <w:r>
        <w:t xml:space="preserve">Дата _____________________ Подпись заявителя </w:t>
      </w:r>
      <w:hyperlink w:anchor="P1618" w:history="1">
        <w:r>
          <w:rPr>
            <w:color w:val="0000FF"/>
          </w:rPr>
          <w:t>&lt;5&gt;</w:t>
        </w:r>
      </w:hyperlink>
      <w:r>
        <w:t xml:space="preserve"> __________________________</w:t>
      </w:r>
    </w:p>
    <w:p w:rsidR="00D702C2" w:rsidRDefault="00D702C2">
      <w:pPr>
        <w:pStyle w:val="ConsPlusNonformat"/>
        <w:jc w:val="both"/>
      </w:pPr>
    </w:p>
    <w:p w:rsidR="00D702C2" w:rsidRDefault="00D702C2">
      <w:pPr>
        <w:pStyle w:val="ConsPlusNonformat"/>
        <w:jc w:val="both"/>
      </w:pPr>
      <w:r>
        <w:t xml:space="preserve">                                                 место печати (при наличии)</w:t>
      </w:r>
    </w:p>
    <w:p w:rsidR="00D702C2" w:rsidRDefault="00D702C2">
      <w:pPr>
        <w:pStyle w:val="ConsPlusNormal"/>
        <w:jc w:val="both"/>
      </w:pPr>
    </w:p>
    <w:p w:rsidR="00D702C2" w:rsidRDefault="00D702C2">
      <w:pPr>
        <w:pStyle w:val="ConsPlusNormal"/>
        <w:ind w:firstLine="540"/>
        <w:jc w:val="both"/>
      </w:pPr>
      <w:r>
        <w:t>--------------------------------</w:t>
      </w:r>
    </w:p>
    <w:p w:rsidR="00D702C2" w:rsidRDefault="00D702C2">
      <w:pPr>
        <w:pStyle w:val="ConsPlusNormal"/>
        <w:spacing w:before="200"/>
        <w:ind w:firstLine="540"/>
        <w:jc w:val="both"/>
      </w:pPr>
      <w:bookmarkStart w:id="61" w:name="P1614"/>
      <w:bookmarkEnd w:id="61"/>
      <w:r>
        <w:t xml:space="preserve">&lt;1&gt; При составлении заявки заполняются все графы без помарок машинописным, в том числе </w:t>
      </w:r>
      <w:r>
        <w:lastRenderedPageBreak/>
        <w:t>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702C2" w:rsidRDefault="00D702C2">
      <w:pPr>
        <w:pStyle w:val="ConsPlusNormal"/>
        <w:spacing w:before="200"/>
        <w:ind w:firstLine="540"/>
        <w:jc w:val="both"/>
      </w:pPr>
      <w:bookmarkStart w:id="62" w:name="P1615"/>
      <w:bookmarkEnd w:id="62"/>
      <w:r>
        <w:t>&lt;2&gt; Заполняется в случае осуществления мероприятий по искусственному воспроизводству водных биологических ресурсов в целях компенсации ущерба, нанесенного водным биоресурсам и среде их обитания при указании срока в Согласовании.</w:t>
      </w:r>
    </w:p>
    <w:p w:rsidR="00D702C2" w:rsidRDefault="00D702C2">
      <w:pPr>
        <w:pStyle w:val="ConsPlusNormal"/>
        <w:spacing w:before="200"/>
        <w:ind w:firstLine="540"/>
        <w:jc w:val="both"/>
      </w:pPr>
      <w:bookmarkStart w:id="63" w:name="P1616"/>
      <w:bookmarkEnd w:id="63"/>
      <w:r>
        <w:t>&lt;3&gt; Указываются сроки выпуска водного биоресурса в срок до "__" _______ 20__ года.</w:t>
      </w:r>
    </w:p>
    <w:p w:rsidR="00D702C2" w:rsidRDefault="00D702C2">
      <w:pPr>
        <w:pStyle w:val="ConsPlusNormal"/>
        <w:spacing w:before="200"/>
        <w:ind w:firstLine="540"/>
        <w:jc w:val="both"/>
      </w:pPr>
      <w:bookmarkStart w:id="64" w:name="P1617"/>
      <w:bookmarkEnd w:id="64"/>
      <w:r>
        <w:t>&lt;4&gt; срок представления отчета о результатах проведения работ не позднее одного месяца со дня их окончания.</w:t>
      </w:r>
    </w:p>
    <w:p w:rsidR="00D702C2" w:rsidRDefault="00D702C2">
      <w:pPr>
        <w:pStyle w:val="ConsPlusNormal"/>
        <w:spacing w:before="200"/>
        <w:ind w:firstLine="540"/>
        <w:jc w:val="both"/>
      </w:pPr>
      <w:bookmarkStart w:id="65" w:name="P1618"/>
      <w:bookmarkEnd w:id="65"/>
      <w:r>
        <w:t>&lt;5&gt;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right"/>
        <w:outlineLvl w:val="1"/>
      </w:pPr>
      <w:r>
        <w:t>Приложение N 5</w:t>
      </w:r>
    </w:p>
    <w:p w:rsidR="00D702C2" w:rsidRDefault="00D702C2">
      <w:pPr>
        <w:pStyle w:val="ConsPlusNormal"/>
        <w:jc w:val="right"/>
      </w:pPr>
      <w:r>
        <w:t>к Административному регламенту</w:t>
      </w:r>
    </w:p>
    <w:p w:rsidR="00D702C2" w:rsidRDefault="00D702C2">
      <w:pPr>
        <w:pStyle w:val="ConsPlusNormal"/>
        <w:jc w:val="right"/>
      </w:pPr>
      <w:r>
        <w:t>Федерального агентства по рыболовству</w:t>
      </w:r>
    </w:p>
    <w:p w:rsidR="00D702C2" w:rsidRDefault="00D702C2">
      <w:pPr>
        <w:pStyle w:val="ConsPlusNormal"/>
        <w:jc w:val="right"/>
      </w:pPr>
      <w:r>
        <w:t>по предоставлению государственной услуги</w:t>
      </w:r>
    </w:p>
    <w:p w:rsidR="00D702C2" w:rsidRDefault="00D702C2">
      <w:pPr>
        <w:pStyle w:val="ConsPlusNormal"/>
        <w:jc w:val="right"/>
      </w:pPr>
      <w:r>
        <w:t>по подготовке и принятию решения</w:t>
      </w:r>
    </w:p>
    <w:p w:rsidR="00D702C2" w:rsidRDefault="00D702C2">
      <w:pPr>
        <w:pStyle w:val="ConsPlusNormal"/>
        <w:jc w:val="right"/>
      </w:pPr>
      <w:r>
        <w:t>о предоставлении водных биологических</w:t>
      </w:r>
    </w:p>
    <w:p w:rsidR="00D702C2" w:rsidRDefault="00D702C2">
      <w:pPr>
        <w:pStyle w:val="ConsPlusNormal"/>
        <w:jc w:val="right"/>
      </w:pPr>
      <w:r>
        <w:t>ресурсов в пользование</w:t>
      </w:r>
    </w:p>
    <w:p w:rsidR="00D702C2" w:rsidRDefault="00D702C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702C2">
        <w:trPr>
          <w:jc w:val="center"/>
        </w:trPr>
        <w:tc>
          <w:tcPr>
            <w:tcW w:w="10147" w:type="dxa"/>
            <w:tcBorders>
              <w:top w:val="nil"/>
              <w:left w:val="single" w:sz="24" w:space="0" w:color="CED3F1"/>
              <w:bottom w:val="nil"/>
              <w:right w:val="single" w:sz="24" w:space="0" w:color="F4F3F8"/>
            </w:tcBorders>
            <w:shd w:val="clear" w:color="auto" w:fill="F4F3F8"/>
          </w:tcPr>
          <w:p w:rsidR="00D702C2" w:rsidRDefault="00D702C2">
            <w:pPr>
              <w:pStyle w:val="ConsPlusNormal"/>
              <w:jc w:val="center"/>
            </w:pPr>
            <w:r>
              <w:rPr>
                <w:color w:val="392C69"/>
              </w:rPr>
              <w:t>Список изменяющих документов</w:t>
            </w:r>
          </w:p>
          <w:p w:rsidR="00D702C2" w:rsidRDefault="00D702C2">
            <w:pPr>
              <w:pStyle w:val="ConsPlusNormal"/>
              <w:jc w:val="center"/>
            </w:pPr>
            <w:r>
              <w:rPr>
                <w:color w:val="392C69"/>
              </w:rPr>
              <w:t xml:space="preserve">(в ред. </w:t>
            </w:r>
            <w:hyperlink r:id="rId85" w:history="1">
              <w:r>
                <w:rPr>
                  <w:color w:val="0000FF"/>
                </w:rPr>
                <w:t>Приказа</w:t>
              </w:r>
            </w:hyperlink>
            <w:r>
              <w:rPr>
                <w:color w:val="392C69"/>
              </w:rPr>
              <w:t xml:space="preserve"> Минсельхоза России от 30.11.2017 N 599)</w:t>
            </w:r>
          </w:p>
        </w:tc>
      </w:tr>
    </w:tbl>
    <w:p w:rsidR="00D702C2" w:rsidRDefault="00D702C2">
      <w:pPr>
        <w:pStyle w:val="ConsPlusNormal"/>
        <w:jc w:val="both"/>
      </w:pPr>
    </w:p>
    <w:p w:rsidR="00D702C2" w:rsidRDefault="00D702C2">
      <w:pPr>
        <w:pStyle w:val="ConsPlusNormal"/>
        <w:jc w:val="right"/>
      </w:pPr>
      <w:r>
        <w:t>Форма</w:t>
      </w:r>
    </w:p>
    <w:p w:rsidR="00D702C2" w:rsidRDefault="00D702C2">
      <w:pPr>
        <w:pStyle w:val="ConsPlusNormal"/>
        <w:jc w:val="both"/>
      </w:pPr>
    </w:p>
    <w:p w:rsidR="00D702C2" w:rsidRDefault="00D702C2">
      <w:pPr>
        <w:pStyle w:val="ConsPlusNonformat"/>
        <w:jc w:val="both"/>
      </w:pPr>
      <w:bookmarkStart w:id="66" w:name="P1636"/>
      <w:bookmarkEnd w:id="66"/>
      <w:r>
        <w:t xml:space="preserve">                                  ЗАЯВКА</w:t>
      </w:r>
    </w:p>
    <w:p w:rsidR="00D702C2" w:rsidRDefault="00D702C2">
      <w:pPr>
        <w:pStyle w:val="ConsPlusNonformat"/>
        <w:jc w:val="both"/>
      </w:pPr>
      <w:r>
        <w:t xml:space="preserve">              на предоставление водных биологических ресурсов</w:t>
      </w:r>
    </w:p>
    <w:p w:rsidR="00D702C2" w:rsidRDefault="00D702C2">
      <w:pPr>
        <w:pStyle w:val="ConsPlusNonformat"/>
        <w:jc w:val="both"/>
      </w:pPr>
      <w:r>
        <w:t xml:space="preserve">          в пользование в целях обеспечения традиционного образа</w:t>
      </w:r>
    </w:p>
    <w:p w:rsidR="00D702C2" w:rsidRDefault="00D702C2">
      <w:pPr>
        <w:pStyle w:val="ConsPlusNonformat"/>
        <w:jc w:val="both"/>
      </w:pPr>
      <w:r>
        <w:t xml:space="preserve">             жизни и осуществления традиционной хозяйственной</w:t>
      </w:r>
    </w:p>
    <w:p w:rsidR="00D702C2" w:rsidRDefault="00D702C2">
      <w:pPr>
        <w:pStyle w:val="ConsPlusNonformat"/>
        <w:jc w:val="both"/>
      </w:pPr>
      <w:r>
        <w:t xml:space="preserve">                деятельности коренных малочисленных народов</w:t>
      </w:r>
    </w:p>
    <w:p w:rsidR="00D702C2" w:rsidRDefault="00D702C2">
      <w:pPr>
        <w:pStyle w:val="ConsPlusNonformat"/>
        <w:jc w:val="both"/>
      </w:pPr>
      <w:r>
        <w:t xml:space="preserve">                     Севера, Сибири и Дальнего Востока</w:t>
      </w:r>
    </w:p>
    <w:p w:rsidR="00D702C2" w:rsidRDefault="00D702C2">
      <w:pPr>
        <w:pStyle w:val="ConsPlusNonformat"/>
        <w:jc w:val="both"/>
      </w:pPr>
      <w:r>
        <w:t xml:space="preserve">                         Российской Федерации </w:t>
      </w:r>
      <w:hyperlink w:anchor="P1721" w:history="1">
        <w:r>
          <w:rPr>
            <w:color w:val="0000FF"/>
          </w:rPr>
          <w:t>&lt;1&gt;</w:t>
        </w:r>
      </w:hyperlink>
    </w:p>
    <w:p w:rsidR="00D702C2" w:rsidRDefault="00D702C2">
      <w:pPr>
        <w:pStyle w:val="ConsPlusNonformat"/>
        <w:jc w:val="both"/>
      </w:pPr>
    </w:p>
    <w:p w:rsidR="00D702C2" w:rsidRDefault="00D702C2">
      <w:pPr>
        <w:pStyle w:val="ConsPlusNonformat"/>
        <w:jc w:val="both"/>
      </w:pPr>
      <w:r>
        <w:t xml:space="preserve">    1. Заявитель __________________________________________________________</w:t>
      </w:r>
    </w:p>
    <w:p w:rsidR="00D702C2" w:rsidRDefault="00D702C2">
      <w:pPr>
        <w:pStyle w:val="ConsPlusNonformat"/>
        <w:jc w:val="both"/>
      </w:pPr>
      <w:r>
        <w:t xml:space="preserve">                   (для лиц, относящихся к коренным малочисленным народам</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Севера, Сибири и Дальнего Востока Российской Федерации (далее -</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малочисленные народы) - Ф.И.О. (отчество - при наличии), данные документа,</w:t>
      </w:r>
    </w:p>
    <w:p w:rsidR="00D702C2" w:rsidRDefault="00D702C2">
      <w:pPr>
        <w:pStyle w:val="ConsPlusNonformat"/>
        <w:jc w:val="both"/>
      </w:pPr>
      <w:r>
        <w:t xml:space="preserve">  удостоверяющего личность, сведения о национальной принадлежности, адрес</w:t>
      </w:r>
    </w:p>
    <w:p w:rsidR="00D702C2" w:rsidRDefault="00D702C2">
      <w:pPr>
        <w:pStyle w:val="ConsPlusNonformat"/>
        <w:jc w:val="both"/>
      </w:pPr>
      <w:r>
        <w:t xml:space="preserve">                             места жительства)</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(номер телефона и адрес электронной почты заявителя (при наличии)</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(для общин малочисленных народов - наименование,</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организационно-правовая форма, идентификационный номер налогоплательщика,</w:t>
      </w:r>
    </w:p>
    <w:p w:rsidR="00D702C2" w:rsidRDefault="00D702C2">
      <w:pPr>
        <w:pStyle w:val="ConsPlusNonformat"/>
        <w:jc w:val="both"/>
      </w:pPr>
      <w:r>
        <w:t xml:space="preserve">            адрес в соответствии с учредительными документами)</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(номер телефона и адрес электронной почты заявителя (при наличии))</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2.</w:t>
      </w:r>
    </w:p>
    <w:p w:rsidR="00D702C2" w:rsidRDefault="00D702C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644"/>
        <w:gridCol w:w="1584"/>
        <w:gridCol w:w="1584"/>
        <w:gridCol w:w="3175"/>
      </w:tblGrid>
      <w:tr w:rsidR="00D702C2">
        <w:tc>
          <w:tcPr>
            <w:tcW w:w="1077" w:type="dxa"/>
            <w:tcBorders>
              <w:top w:val="single" w:sz="4" w:space="0" w:color="auto"/>
              <w:bottom w:val="single" w:sz="4" w:space="0" w:color="auto"/>
            </w:tcBorders>
          </w:tcPr>
          <w:p w:rsidR="00D702C2" w:rsidRDefault="00D702C2">
            <w:pPr>
              <w:pStyle w:val="ConsPlusNormal"/>
              <w:jc w:val="center"/>
            </w:pPr>
            <w:r>
              <w:lastRenderedPageBreak/>
              <w:t>Вид водных биоресурсов</w:t>
            </w:r>
          </w:p>
        </w:tc>
        <w:tc>
          <w:tcPr>
            <w:tcW w:w="1644" w:type="dxa"/>
            <w:tcBorders>
              <w:top w:val="single" w:sz="4" w:space="0" w:color="auto"/>
              <w:bottom w:val="single" w:sz="4" w:space="0" w:color="auto"/>
            </w:tcBorders>
          </w:tcPr>
          <w:p w:rsidR="00D702C2" w:rsidRDefault="00D702C2">
            <w:pPr>
              <w:pStyle w:val="ConsPlusNormal"/>
              <w:jc w:val="center"/>
            </w:pPr>
            <w:r>
              <w:t>Район добычи (вылова) водных биоресурсов</w:t>
            </w:r>
          </w:p>
        </w:tc>
        <w:tc>
          <w:tcPr>
            <w:tcW w:w="1584" w:type="dxa"/>
            <w:tcBorders>
              <w:top w:val="single" w:sz="4" w:space="0" w:color="auto"/>
              <w:bottom w:val="single" w:sz="4" w:space="0" w:color="auto"/>
            </w:tcBorders>
          </w:tcPr>
          <w:p w:rsidR="00D702C2" w:rsidRDefault="00D702C2">
            <w:pPr>
              <w:pStyle w:val="ConsPlusNormal"/>
              <w:jc w:val="center"/>
            </w:pPr>
            <w:r>
              <w:t>Объем добычи (вылова) водных биоресурсов</w:t>
            </w:r>
          </w:p>
        </w:tc>
        <w:tc>
          <w:tcPr>
            <w:tcW w:w="1584" w:type="dxa"/>
            <w:tcBorders>
              <w:top w:val="single" w:sz="4" w:space="0" w:color="auto"/>
              <w:bottom w:val="single" w:sz="4" w:space="0" w:color="auto"/>
            </w:tcBorders>
          </w:tcPr>
          <w:p w:rsidR="00D702C2" w:rsidRDefault="00D702C2">
            <w:pPr>
              <w:pStyle w:val="ConsPlusNormal"/>
              <w:jc w:val="center"/>
            </w:pPr>
            <w:r>
              <w:t>Сроки добычи (вылова) водных биоресурсов</w:t>
            </w:r>
          </w:p>
        </w:tc>
        <w:tc>
          <w:tcPr>
            <w:tcW w:w="3175" w:type="dxa"/>
            <w:tcBorders>
              <w:top w:val="single" w:sz="4" w:space="0" w:color="auto"/>
              <w:bottom w:val="single" w:sz="4" w:space="0" w:color="auto"/>
            </w:tcBorders>
          </w:tcPr>
          <w:p w:rsidR="00D702C2" w:rsidRDefault="00D702C2">
            <w:pPr>
              <w:pStyle w:val="ConsPlusNormal"/>
              <w:jc w:val="center"/>
            </w:pPr>
            <w:r>
              <w:t>Орудия добычи (вылова) (их вид, технические характеристики, количество, способы добычи (вылова) водных биоресурсов)</w:t>
            </w:r>
          </w:p>
        </w:tc>
      </w:tr>
    </w:tbl>
    <w:p w:rsidR="00D702C2" w:rsidRDefault="00D702C2">
      <w:pPr>
        <w:pStyle w:val="ConsPlusNormal"/>
        <w:jc w:val="both"/>
      </w:pPr>
    </w:p>
    <w:p w:rsidR="00D702C2" w:rsidRDefault="00D702C2">
      <w:pPr>
        <w:pStyle w:val="ConsPlusNonformat"/>
        <w:jc w:val="both"/>
      </w:pPr>
      <w:r>
        <w:t xml:space="preserve">    3.    Порядковый    номер    и   описание   рыбопромыслового   участка,</w:t>
      </w:r>
    </w:p>
    <w:p w:rsidR="00D702C2" w:rsidRDefault="00D702C2">
      <w:pPr>
        <w:pStyle w:val="ConsPlusNonformat"/>
        <w:jc w:val="both"/>
      </w:pPr>
      <w:r>
        <w:t>предоставленного  в  пользование  заявителю для осуществления рыболовства в</w:t>
      </w:r>
    </w:p>
    <w:p w:rsidR="00D702C2" w:rsidRDefault="00D702C2">
      <w:pPr>
        <w:pStyle w:val="ConsPlusNonformat"/>
        <w:jc w:val="both"/>
      </w:pPr>
      <w:r>
        <w:t>целях  обеспечения  традиционного образа жизни и осуществления традиционной</w:t>
      </w:r>
    </w:p>
    <w:p w:rsidR="00D702C2" w:rsidRDefault="00D702C2">
      <w:pPr>
        <w:pStyle w:val="ConsPlusNonformat"/>
        <w:jc w:val="both"/>
      </w:pPr>
      <w:r>
        <w:t>хозяйственной  деятельности коренных малочисленных народов Севера, Сибири и</w:t>
      </w:r>
    </w:p>
    <w:p w:rsidR="00D702C2" w:rsidRDefault="00D702C2">
      <w:pPr>
        <w:pStyle w:val="ConsPlusNonformat"/>
        <w:jc w:val="both"/>
      </w:pPr>
      <w:r>
        <w:t>Дальнего   Востока   Российской   Федерации  (в  случае,  если  рыболовство</w:t>
      </w:r>
    </w:p>
    <w:p w:rsidR="00D702C2" w:rsidRDefault="00D702C2">
      <w:pPr>
        <w:pStyle w:val="ConsPlusNonformat"/>
        <w:jc w:val="both"/>
      </w:pPr>
      <w:r>
        <w:t>осуществляется с предоставлением рыбопромыслового участка): 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4. Типы, названия судов, находящихся в собственности заявителя, и (или)</w:t>
      </w:r>
    </w:p>
    <w:p w:rsidR="00D702C2" w:rsidRDefault="00D702C2">
      <w:pPr>
        <w:pStyle w:val="ConsPlusNonformat"/>
        <w:jc w:val="both"/>
      </w:pPr>
      <w:r>
        <w:t>реквизиты и срок договора фрахтования судов, сведения о судовладельце (если</w:t>
      </w:r>
    </w:p>
    <w:p w:rsidR="00D702C2" w:rsidRDefault="00D702C2">
      <w:pPr>
        <w:pStyle w:val="ConsPlusNonformat"/>
        <w:jc w:val="both"/>
      </w:pPr>
      <w:r>
        <w:t>рыболовство осуществляется с использованием судов): 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5.  Сведения о наличии на дату подачи заявки нарушений законодательства</w:t>
      </w:r>
    </w:p>
    <w:p w:rsidR="00D702C2" w:rsidRDefault="00D702C2">
      <w:pPr>
        <w:pStyle w:val="ConsPlusNonformat"/>
        <w:jc w:val="both"/>
      </w:pPr>
      <w:r>
        <w:t>Российской   Федерации   в   области   рыболовства   и   сохранения  водных</w:t>
      </w:r>
    </w:p>
    <w:p w:rsidR="00D702C2" w:rsidRDefault="00D702C2">
      <w:pPr>
        <w:pStyle w:val="ConsPlusNonformat"/>
        <w:jc w:val="both"/>
      </w:pPr>
      <w:r>
        <w:t>биологических ресурсов, допущенных за предыдущий календарный год: 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6.   Сведения  о  добыче  (вылове)  водных  биологических  ресурсов  за</w:t>
      </w:r>
    </w:p>
    <w:p w:rsidR="00D702C2" w:rsidRDefault="00D702C2">
      <w:pPr>
        <w:pStyle w:val="ConsPlusNonformat"/>
        <w:jc w:val="both"/>
      </w:pPr>
      <w:r>
        <w:t>предыдущий год: 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7.  Сведения  о  действующих  членах  общины с указанием их отнесения к</w:t>
      </w:r>
    </w:p>
    <w:p w:rsidR="00D702C2" w:rsidRDefault="00D702C2">
      <w:pPr>
        <w:pStyle w:val="ConsPlusNonformat"/>
        <w:jc w:val="both"/>
      </w:pPr>
      <w:r>
        <w:t>коренным  малочисленным  народам,  а  также  фамилия,  имя,  отчество  (при</w:t>
      </w:r>
    </w:p>
    <w:p w:rsidR="00D702C2" w:rsidRDefault="00D702C2">
      <w:pPr>
        <w:pStyle w:val="ConsPlusNonformat"/>
        <w:jc w:val="both"/>
      </w:pPr>
      <w:r>
        <w:t>наличии),  данных  документов,  удостоверяющих  личность,  адресов  их мест</w:t>
      </w:r>
    </w:p>
    <w:p w:rsidR="00D702C2" w:rsidRDefault="00D702C2">
      <w:pPr>
        <w:pStyle w:val="ConsPlusNonformat"/>
        <w:jc w:val="both"/>
      </w:pPr>
      <w:r>
        <w:t>регистрации  и  жительства,  сведения  об  их национальной принадлежности с</w:t>
      </w:r>
    </w:p>
    <w:p w:rsidR="00D702C2" w:rsidRDefault="00D702C2">
      <w:pPr>
        <w:pStyle w:val="ConsPlusNonformat"/>
        <w:jc w:val="both"/>
      </w:pPr>
      <w:r>
        <w:t>указанием  заявляемого объема добычи (вылова) водных биологических ресурсов</w:t>
      </w:r>
    </w:p>
    <w:p w:rsidR="00D702C2" w:rsidRDefault="00D702C2">
      <w:pPr>
        <w:pStyle w:val="ConsPlusNonformat"/>
        <w:jc w:val="both"/>
      </w:pPr>
      <w:r>
        <w:t>по  видам  водных  биологических  ресурсов в отношении каждого действующего</w:t>
      </w:r>
    </w:p>
    <w:p w:rsidR="00D702C2" w:rsidRDefault="00D702C2">
      <w:pPr>
        <w:pStyle w:val="ConsPlusNonformat"/>
        <w:jc w:val="both"/>
      </w:pPr>
      <w:r>
        <w:t>члена  общины  -  для  общин  коренных малочисленных народов, с приложением</w:t>
      </w:r>
    </w:p>
    <w:p w:rsidR="00D702C2" w:rsidRDefault="00D702C2">
      <w:pPr>
        <w:pStyle w:val="ConsPlusNonformat"/>
        <w:jc w:val="both"/>
      </w:pPr>
      <w:r>
        <w:t>данных сведений (при необходимости) в виде списка: 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8. Полномочия лица на осуществление действий от имени заявителя</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r>
        <w:t xml:space="preserve">    (Ф.И.О. (отчество - при наличии), данные документа, подтверждающего</w:t>
      </w:r>
    </w:p>
    <w:p w:rsidR="00D702C2" w:rsidRDefault="00D702C2">
      <w:pPr>
        <w:pStyle w:val="ConsPlusNonformat"/>
        <w:jc w:val="both"/>
      </w:pPr>
      <w:r>
        <w:t xml:space="preserve">              полномочия лица на подписание и подачу заявки)</w:t>
      </w:r>
    </w:p>
    <w:p w:rsidR="00D702C2" w:rsidRDefault="00D702C2">
      <w:pPr>
        <w:pStyle w:val="ConsPlusNonformat"/>
        <w:jc w:val="both"/>
      </w:pPr>
      <w:r>
        <w:t>___________________________________________________________________________</w:t>
      </w:r>
    </w:p>
    <w:p w:rsidR="00D702C2" w:rsidRDefault="00D702C2">
      <w:pPr>
        <w:pStyle w:val="ConsPlusNonformat"/>
        <w:jc w:val="both"/>
      </w:pPr>
    </w:p>
    <w:p w:rsidR="00D702C2" w:rsidRDefault="00D702C2">
      <w:pPr>
        <w:pStyle w:val="ConsPlusNonformat"/>
        <w:jc w:val="both"/>
      </w:pPr>
      <w:r>
        <w:t>Руководитель общины малочисленных народов</w:t>
      </w:r>
    </w:p>
    <w:p w:rsidR="00D702C2" w:rsidRDefault="00D702C2">
      <w:pPr>
        <w:pStyle w:val="ConsPlusNonformat"/>
        <w:jc w:val="both"/>
      </w:pPr>
      <w:r>
        <w:t>или лицо, относящееся к малочисленным народам</w:t>
      </w:r>
    </w:p>
    <w:p w:rsidR="00D702C2" w:rsidRDefault="00D702C2">
      <w:pPr>
        <w:pStyle w:val="ConsPlusNonformat"/>
        <w:jc w:val="both"/>
      </w:pPr>
      <w:r>
        <w:t>(лицо, уполномоченное на подписание заявки)</w:t>
      </w:r>
    </w:p>
    <w:p w:rsidR="00D702C2" w:rsidRDefault="00D702C2">
      <w:pPr>
        <w:pStyle w:val="ConsPlusNonformat"/>
        <w:jc w:val="both"/>
      </w:pPr>
      <w:r>
        <w:t>_________________________________ (Ф.И.О., отчество - при наличии)</w:t>
      </w:r>
    </w:p>
    <w:p w:rsidR="00D702C2" w:rsidRDefault="00D702C2">
      <w:pPr>
        <w:pStyle w:val="ConsPlusNonformat"/>
        <w:jc w:val="both"/>
      </w:pPr>
    </w:p>
    <w:p w:rsidR="00D702C2" w:rsidRDefault="00D702C2">
      <w:pPr>
        <w:pStyle w:val="ConsPlusNonformat"/>
        <w:jc w:val="both"/>
      </w:pPr>
      <w:r>
        <w:t>"__" ________________ 20__ года.</w:t>
      </w:r>
    </w:p>
    <w:p w:rsidR="00D702C2" w:rsidRDefault="00D702C2">
      <w:pPr>
        <w:pStyle w:val="ConsPlusNonformat"/>
        <w:jc w:val="both"/>
      </w:pPr>
    </w:p>
    <w:p w:rsidR="00D702C2" w:rsidRDefault="00D702C2">
      <w:pPr>
        <w:pStyle w:val="ConsPlusNonformat"/>
        <w:jc w:val="both"/>
      </w:pPr>
      <w:r>
        <w:t>место печати (при наличии)</w:t>
      </w:r>
    </w:p>
    <w:p w:rsidR="00D702C2" w:rsidRDefault="00D702C2">
      <w:pPr>
        <w:pStyle w:val="ConsPlusNormal"/>
        <w:jc w:val="both"/>
      </w:pPr>
    </w:p>
    <w:p w:rsidR="00D702C2" w:rsidRDefault="00D702C2">
      <w:pPr>
        <w:pStyle w:val="ConsPlusNormal"/>
        <w:ind w:firstLine="540"/>
        <w:jc w:val="both"/>
      </w:pPr>
      <w:r>
        <w:t>--------------------------------</w:t>
      </w:r>
    </w:p>
    <w:p w:rsidR="00D702C2" w:rsidRDefault="00D702C2">
      <w:pPr>
        <w:pStyle w:val="ConsPlusNormal"/>
        <w:spacing w:before="200"/>
        <w:ind w:firstLine="540"/>
        <w:jc w:val="both"/>
      </w:pPr>
      <w:bookmarkStart w:id="67" w:name="P1721"/>
      <w:bookmarkEnd w:id="67"/>
      <w:r>
        <w:t>&lt;1&gt; При составлении заявки заполняются все графы без помарок от руки разборчиво печатными буквами либо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both"/>
      </w:pPr>
    </w:p>
    <w:p w:rsidR="00D702C2" w:rsidRDefault="00D702C2">
      <w:pPr>
        <w:pStyle w:val="ConsPlusNormal"/>
        <w:jc w:val="right"/>
        <w:outlineLvl w:val="1"/>
      </w:pPr>
      <w:r>
        <w:t>Приложение N 6</w:t>
      </w:r>
    </w:p>
    <w:p w:rsidR="00D702C2" w:rsidRDefault="00D702C2">
      <w:pPr>
        <w:pStyle w:val="ConsPlusNormal"/>
        <w:jc w:val="right"/>
      </w:pPr>
      <w:r>
        <w:t>к Административному регламенту</w:t>
      </w:r>
    </w:p>
    <w:p w:rsidR="00D702C2" w:rsidRDefault="00D702C2">
      <w:pPr>
        <w:pStyle w:val="ConsPlusNormal"/>
        <w:jc w:val="right"/>
      </w:pPr>
      <w:r>
        <w:t>Федерального агентства по рыболовству</w:t>
      </w:r>
    </w:p>
    <w:p w:rsidR="00D702C2" w:rsidRDefault="00D702C2">
      <w:pPr>
        <w:pStyle w:val="ConsPlusNormal"/>
        <w:jc w:val="right"/>
      </w:pPr>
      <w:r>
        <w:t>по предоставлению государственной услуги</w:t>
      </w:r>
    </w:p>
    <w:p w:rsidR="00D702C2" w:rsidRDefault="00D702C2">
      <w:pPr>
        <w:pStyle w:val="ConsPlusNormal"/>
        <w:jc w:val="right"/>
      </w:pPr>
      <w:r>
        <w:t>по подготовке и принятию решения</w:t>
      </w:r>
    </w:p>
    <w:p w:rsidR="00D702C2" w:rsidRDefault="00D702C2">
      <w:pPr>
        <w:pStyle w:val="ConsPlusNormal"/>
        <w:jc w:val="right"/>
      </w:pPr>
      <w:r>
        <w:t>о предоставлении водных биологических</w:t>
      </w:r>
    </w:p>
    <w:p w:rsidR="00D702C2" w:rsidRDefault="00D702C2">
      <w:pPr>
        <w:pStyle w:val="ConsPlusNormal"/>
        <w:jc w:val="right"/>
      </w:pPr>
      <w:r>
        <w:t>ресурсов в пользование</w:t>
      </w:r>
    </w:p>
    <w:p w:rsidR="00D702C2" w:rsidRDefault="00D702C2">
      <w:pPr>
        <w:pStyle w:val="ConsPlusNormal"/>
        <w:jc w:val="both"/>
      </w:pPr>
    </w:p>
    <w:p w:rsidR="00D702C2" w:rsidRDefault="00D702C2">
      <w:pPr>
        <w:pStyle w:val="ConsPlusTitle"/>
        <w:jc w:val="center"/>
      </w:pPr>
      <w:bookmarkStart w:id="68" w:name="P1735"/>
      <w:bookmarkEnd w:id="68"/>
      <w:r>
        <w:t>БЛОК-СХЕМА</w:t>
      </w:r>
    </w:p>
    <w:p w:rsidR="00D702C2" w:rsidRDefault="00D702C2">
      <w:pPr>
        <w:pStyle w:val="ConsPlusTitle"/>
        <w:jc w:val="center"/>
      </w:pPr>
      <w:r>
        <w:t>ПРЕДОСТАВЛЕНИЯ ГОСУДАРСТВЕННОЙ УСЛУГИ ПО ПОДГОТОВКЕ</w:t>
      </w:r>
    </w:p>
    <w:p w:rsidR="00D702C2" w:rsidRDefault="00D702C2">
      <w:pPr>
        <w:pStyle w:val="ConsPlusTitle"/>
        <w:jc w:val="center"/>
      </w:pPr>
      <w:r>
        <w:t>И ПРИНЯТИЮ РЕШЕНИЯ О ПРЕДОСТАВЛЕНИИ ВОДНЫХ БИОЛОГИЧЕСКИХ</w:t>
      </w:r>
    </w:p>
    <w:p w:rsidR="00D702C2" w:rsidRDefault="00D702C2">
      <w:pPr>
        <w:pStyle w:val="ConsPlusTitle"/>
        <w:jc w:val="center"/>
      </w:pPr>
      <w:r>
        <w:t>РЕСУРСОВ В ПОЛЬЗОВАНИЕ</w:t>
      </w:r>
    </w:p>
    <w:p w:rsidR="00D702C2" w:rsidRDefault="00D702C2">
      <w:pPr>
        <w:pStyle w:val="ConsPlusNormal"/>
        <w:jc w:val="both"/>
      </w:pPr>
    </w:p>
    <w:p w:rsidR="00D702C2" w:rsidRDefault="00D702C2">
      <w:pPr>
        <w:pStyle w:val="ConsPlusNonformat"/>
        <w:jc w:val="both"/>
      </w:pPr>
      <w:r>
        <w:t xml:space="preserve">                  ┌──────────────────────────────────┐</w:t>
      </w:r>
    </w:p>
    <w:p w:rsidR="00D702C2" w:rsidRDefault="00D702C2">
      <w:pPr>
        <w:pStyle w:val="ConsPlusNonformat"/>
        <w:jc w:val="both"/>
      </w:pPr>
      <w:r>
        <w:t xml:space="preserve">                  │  Предоставление в установленном  │</w:t>
      </w:r>
    </w:p>
    <w:p w:rsidR="00D702C2" w:rsidRDefault="00D702C2">
      <w:pPr>
        <w:pStyle w:val="ConsPlusNonformat"/>
        <w:jc w:val="both"/>
      </w:pPr>
      <w:r>
        <w:t xml:space="preserve">                  │ порядке информации заявителям и  │</w:t>
      </w:r>
    </w:p>
    <w:p w:rsidR="00D702C2" w:rsidRDefault="00D702C2">
      <w:pPr>
        <w:pStyle w:val="ConsPlusNonformat"/>
        <w:jc w:val="both"/>
      </w:pPr>
      <w:r>
        <w:t xml:space="preserve">                  │ обеспечение доступа заявителей к │</w:t>
      </w:r>
    </w:p>
    <w:p w:rsidR="00D702C2" w:rsidRDefault="00D702C2">
      <w:pPr>
        <w:pStyle w:val="ConsPlusNonformat"/>
        <w:jc w:val="both"/>
      </w:pPr>
      <w:r>
        <w:t xml:space="preserve">                  │сведениям о государственной услуге│</w:t>
      </w:r>
    </w:p>
    <w:p w:rsidR="00D702C2" w:rsidRDefault="00D702C2">
      <w:pPr>
        <w:pStyle w:val="ConsPlusNonformat"/>
        <w:jc w:val="both"/>
      </w:pPr>
      <w:r>
        <w:t xml:space="preserve">                  └────────────────┬─────────────────┘</w:t>
      </w:r>
    </w:p>
    <w:p w:rsidR="00D702C2" w:rsidRDefault="00D702C2">
      <w:pPr>
        <w:pStyle w:val="ConsPlusNonformat"/>
        <w:jc w:val="both"/>
      </w:pPr>
      <w:r>
        <w:t xml:space="preserve">                                   │</w:t>
      </w:r>
    </w:p>
    <w:p w:rsidR="00D702C2" w:rsidRDefault="00D702C2">
      <w:pPr>
        <w:pStyle w:val="ConsPlusNonformat"/>
        <w:jc w:val="both"/>
      </w:pPr>
      <w:r>
        <w:t xml:space="preserve">                                  \/</w:t>
      </w:r>
    </w:p>
    <w:p w:rsidR="00D702C2" w:rsidRDefault="00D702C2">
      <w:pPr>
        <w:pStyle w:val="ConsPlusNonformat"/>
        <w:jc w:val="both"/>
      </w:pPr>
      <w:r>
        <w:t xml:space="preserve">                   ┌───────────────────────────────┐</w:t>
      </w:r>
    </w:p>
    <w:p w:rsidR="00D702C2" w:rsidRDefault="00D702C2">
      <w:pPr>
        <w:pStyle w:val="ConsPlusNonformat"/>
        <w:jc w:val="both"/>
      </w:pPr>
      <w:r>
        <w:t xml:space="preserve">                   │  Подача заявителем заявки и   │      ┌───────────────────────┐</w:t>
      </w:r>
    </w:p>
    <w:p w:rsidR="00D702C2" w:rsidRDefault="00D702C2">
      <w:pPr>
        <w:pStyle w:val="ConsPlusNonformat"/>
        <w:jc w:val="both"/>
      </w:pPr>
      <w:r>
        <w:t xml:space="preserve">                   │ прилагаемых к ней документов, │      │Отказ в принятии заявки│</w:t>
      </w:r>
    </w:p>
    <w:p w:rsidR="00D702C2" w:rsidRDefault="00D702C2">
      <w:pPr>
        <w:pStyle w:val="ConsPlusNonformat"/>
        <w:jc w:val="both"/>
      </w:pPr>
      <w:r>
        <w:t xml:space="preserve">              ┌────┤необходимых для предоставления ├─────&gt;│  и прилагаемых к ней  │</w:t>
      </w:r>
    </w:p>
    <w:p w:rsidR="00D702C2" w:rsidRDefault="00D702C2">
      <w:pPr>
        <w:pStyle w:val="ConsPlusNonformat"/>
        <w:jc w:val="both"/>
      </w:pPr>
      <w:r>
        <w:t xml:space="preserve">              │    │государственной услуги, и прием│      │документов, необходимых│</w:t>
      </w:r>
    </w:p>
    <w:p w:rsidR="00D702C2" w:rsidRDefault="00D702C2">
      <w:pPr>
        <w:pStyle w:val="ConsPlusNonformat"/>
        <w:jc w:val="both"/>
      </w:pPr>
      <w:r>
        <w:t xml:space="preserve">              │    │   такой заявки и документов   │      │  для предоставления   │</w:t>
      </w:r>
    </w:p>
    <w:p w:rsidR="00D702C2" w:rsidRDefault="00D702C2">
      <w:pPr>
        <w:pStyle w:val="ConsPlusNonformat"/>
        <w:jc w:val="both"/>
      </w:pPr>
      <w:r>
        <w:t xml:space="preserve">              │    └───────────────────┬───────────┘      │государственной услуги │</w:t>
      </w:r>
    </w:p>
    <w:p w:rsidR="00D702C2" w:rsidRDefault="00D702C2">
      <w:pPr>
        <w:pStyle w:val="ConsPlusNonformat"/>
        <w:jc w:val="both"/>
      </w:pPr>
      <w:r>
        <w:t xml:space="preserve">              │                        │                  └───────────────────────┘</w:t>
      </w:r>
    </w:p>
    <w:p w:rsidR="00D702C2" w:rsidRDefault="00D702C2">
      <w:pPr>
        <w:pStyle w:val="ConsPlusNonformat"/>
        <w:jc w:val="both"/>
      </w:pPr>
      <w:r>
        <w:t xml:space="preserve">              │                        \/</w:t>
      </w:r>
    </w:p>
    <w:p w:rsidR="00D702C2" w:rsidRDefault="00D702C2">
      <w:pPr>
        <w:pStyle w:val="ConsPlusNonformat"/>
        <w:jc w:val="both"/>
      </w:pPr>
      <w:r>
        <w:t xml:space="preserve">             \/                  ┌────────────────────────────┐</w:t>
      </w:r>
    </w:p>
    <w:p w:rsidR="00D702C2" w:rsidRDefault="00D702C2">
      <w:pPr>
        <w:pStyle w:val="ConsPlusNonformat"/>
        <w:jc w:val="both"/>
      </w:pPr>
      <w:r>
        <w:t>┌───────────────────────────┐    │    Получение заявителем    │</w:t>
      </w:r>
    </w:p>
    <w:p w:rsidR="00D702C2" w:rsidRDefault="00D702C2">
      <w:pPr>
        <w:pStyle w:val="ConsPlusNonformat"/>
        <w:jc w:val="both"/>
      </w:pPr>
      <w:r>
        <w:t>│ Проверка действительности ├───&gt;│сведений о ходе рассмотрения│</w:t>
      </w:r>
    </w:p>
    <w:p w:rsidR="00D702C2" w:rsidRDefault="00D702C2">
      <w:pPr>
        <w:pStyle w:val="ConsPlusNonformat"/>
        <w:jc w:val="both"/>
      </w:pPr>
      <w:r>
        <w:t>│усиленной квалифицированной│    │  заявки о предоставлении   │</w:t>
      </w:r>
    </w:p>
    <w:p w:rsidR="00D702C2" w:rsidRDefault="00D702C2">
      <w:pPr>
        <w:pStyle w:val="ConsPlusNonformat"/>
        <w:jc w:val="both"/>
      </w:pPr>
      <w:r>
        <w:t>│    электронной подписи    │    │   государственной услуги   │</w:t>
      </w:r>
    </w:p>
    <w:p w:rsidR="00D702C2" w:rsidRDefault="00D702C2">
      <w:pPr>
        <w:pStyle w:val="ConsPlusNonformat"/>
        <w:jc w:val="both"/>
      </w:pPr>
      <w:r>
        <w:t>│ заявителя, использованной │    └─────────────┬──────────────┘</w:t>
      </w:r>
    </w:p>
    <w:p w:rsidR="00D702C2" w:rsidRDefault="00D702C2">
      <w:pPr>
        <w:pStyle w:val="ConsPlusNonformat"/>
        <w:jc w:val="both"/>
      </w:pPr>
      <w:r>
        <w:t>│       при обращении       │                  │</w:t>
      </w:r>
    </w:p>
    <w:p w:rsidR="00D702C2" w:rsidRDefault="00D702C2">
      <w:pPr>
        <w:pStyle w:val="ConsPlusNonformat"/>
        <w:jc w:val="both"/>
      </w:pPr>
      <w:r>
        <w:t>└────────────┬──────────────┘                  │</w:t>
      </w:r>
    </w:p>
    <w:p w:rsidR="00D702C2" w:rsidRDefault="00D702C2">
      <w:pPr>
        <w:pStyle w:val="ConsPlusNonformat"/>
        <w:jc w:val="both"/>
      </w:pPr>
      <w:r>
        <w:t xml:space="preserve">             │                                 │</w:t>
      </w:r>
    </w:p>
    <w:p w:rsidR="00D702C2" w:rsidRDefault="00D702C2">
      <w:pPr>
        <w:pStyle w:val="ConsPlusNonformat"/>
        <w:jc w:val="both"/>
      </w:pPr>
      <w:r>
        <w:t xml:space="preserve">            \/                                 │</w:t>
      </w:r>
    </w:p>
    <w:p w:rsidR="00D702C2" w:rsidRDefault="00D702C2">
      <w:pPr>
        <w:pStyle w:val="ConsPlusNonformat"/>
        <w:jc w:val="both"/>
      </w:pPr>
      <w:r>
        <w:t>┌───────────────────────────┐                 \/</w:t>
      </w:r>
    </w:p>
    <w:p w:rsidR="00D702C2" w:rsidRDefault="00D702C2">
      <w:pPr>
        <w:pStyle w:val="ConsPlusNonformat"/>
        <w:jc w:val="both"/>
      </w:pPr>
      <w:r>
        <w:t>│     Отказ в приеме к      │    ┌────────────────────────────┐</w:t>
      </w:r>
    </w:p>
    <w:p w:rsidR="00D702C2" w:rsidRDefault="00D702C2">
      <w:pPr>
        <w:pStyle w:val="ConsPlusNonformat"/>
        <w:jc w:val="both"/>
      </w:pPr>
      <w:r>
        <w:t>│  рассмотрению заявки для  │    │   Рассмотрение заявки и    │</w:t>
      </w:r>
    </w:p>
    <w:p w:rsidR="00D702C2" w:rsidRDefault="00D702C2">
      <w:pPr>
        <w:pStyle w:val="ConsPlusNonformat"/>
        <w:jc w:val="both"/>
      </w:pPr>
      <w:r>
        <w:t>│    принятия решения о     │    │     прилагаемых к ней      │</w:t>
      </w:r>
    </w:p>
    <w:p w:rsidR="00D702C2" w:rsidRDefault="00D702C2">
      <w:pPr>
        <w:pStyle w:val="ConsPlusNonformat"/>
        <w:jc w:val="both"/>
      </w:pPr>
      <w:r>
        <w:t>│   предоставлении водных   │    │         документов         │</w:t>
      </w:r>
    </w:p>
    <w:p w:rsidR="00D702C2" w:rsidRDefault="00D702C2">
      <w:pPr>
        <w:pStyle w:val="ConsPlusNonformat"/>
        <w:jc w:val="both"/>
      </w:pPr>
      <w:r>
        <w:t>│ биоресурсов в пользование │    └─────────────┬──────────────┘</w:t>
      </w:r>
    </w:p>
    <w:p w:rsidR="00D702C2" w:rsidRDefault="00D702C2">
      <w:pPr>
        <w:pStyle w:val="ConsPlusNonformat"/>
        <w:jc w:val="both"/>
      </w:pPr>
      <w:r>
        <w:t>└───────────────────────────┘                  │</w:t>
      </w:r>
    </w:p>
    <w:p w:rsidR="00D702C2" w:rsidRDefault="00D702C2">
      <w:pPr>
        <w:pStyle w:val="ConsPlusNonformat"/>
        <w:jc w:val="both"/>
      </w:pPr>
      <w:r>
        <w:t xml:space="preserve">                                               │</w:t>
      </w:r>
    </w:p>
    <w:p w:rsidR="00D702C2" w:rsidRDefault="00D702C2">
      <w:pPr>
        <w:pStyle w:val="ConsPlusNonformat"/>
        <w:jc w:val="both"/>
      </w:pPr>
      <w:r>
        <w:t xml:space="preserve">                                              \/</w:t>
      </w:r>
    </w:p>
    <w:p w:rsidR="00D702C2" w:rsidRDefault="00D702C2">
      <w:pPr>
        <w:pStyle w:val="ConsPlusNonformat"/>
        <w:jc w:val="both"/>
      </w:pPr>
      <w:r>
        <w:t xml:space="preserve">                 ┌──────────────────────────────────────────────┐</w:t>
      </w:r>
    </w:p>
    <w:p w:rsidR="00D702C2" w:rsidRDefault="00D702C2">
      <w:pPr>
        <w:pStyle w:val="ConsPlusNonformat"/>
        <w:jc w:val="both"/>
      </w:pPr>
      <w:r>
        <w:t xml:space="preserve">                 │Межведомственное информационное взаимодействие│</w:t>
      </w:r>
    </w:p>
    <w:p w:rsidR="00D702C2" w:rsidRDefault="00D702C2">
      <w:pPr>
        <w:pStyle w:val="ConsPlusNonformat"/>
        <w:jc w:val="both"/>
      </w:pPr>
      <w:r>
        <w:t xml:space="preserve">                 │    с ФАС России по вопросам представления    │</w:t>
      </w:r>
    </w:p>
    <w:p w:rsidR="00D702C2" w:rsidRDefault="00D702C2">
      <w:pPr>
        <w:pStyle w:val="ConsPlusNonformat"/>
        <w:jc w:val="both"/>
      </w:pPr>
      <w:r>
        <w:t xml:space="preserve">                 │    документов (сведений), необходимых для    │</w:t>
      </w:r>
    </w:p>
    <w:p w:rsidR="00D702C2" w:rsidRDefault="00D702C2">
      <w:pPr>
        <w:pStyle w:val="ConsPlusNonformat"/>
        <w:jc w:val="both"/>
      </w:pPr>
      <w:r>
        <w:lastRenderedPageBreak/>
        <w:t xml:space="preserve">                 │     представления государственной услуги     │</w:t>
      </w:r>
    </w:p>
    <w:p w:rsidR="00D702C2" w:rsidRDefault="00D702C2">
      <w:pPr>
        <w:pStyle w:val="ConsPlusNonformat"/>
        <w:jc w:val="both"/>
      </w:pPr>
      <w:r>
        <w:t xml:space="preserve">                 └────────┬──────────────────────────────────┬──┘</w:t>
      </w:r>
    </w:p>
    <w:p w:rsidR="00D702C2" w:rsidRDefault="00D702C2">
      <w:pPr>
        <w:pStyle w:val="ConsPlusNonformat"/>
        <w:jc w:val="both"/>
      </w:pPr>
      <w:r>
        <w:t xml:space="preserve">                          │                                 \/</w:t>
      </w:r>
    </w:p>
    <w:p w:rsidR="00D702C2" w:rsidRDefault="00D702C2">
      <w:pPr>
        <w:pStyle w:val="ConsPlusNonformat"/>
        <w:jc w:val="both"/>
      </w:pPr>
      <w:r>
        <w:t xml:space="preserve">                          │                                ┌──────────────────────┐</w:t>
      </w:r>
    </w:p>
    <w:p w:rsidR="00D702C2" w:rsidRDefault="00D702C2">
      <w:pPr>
        <w:pStyle w:val="ConsPlusNonformat"/>
        <w:jc w:val="both"/>
      </w:pPr>
      <w:r>
        <w:t xml:space="preserve">                          │                                │ Мотивированный отказ │</w:t>
      </w:r>
    </w:p>
    <w:p w:rsidR="00D702C2" w:rsidRDefault="00D702C2">
      <w:pPr>
        <w:pStyle w:val="ConsPlusNonformat"/>
        <w:jc w:val="both"/>
      </w:pPr>
      <w:r>
        <w:t xml:space="preserve">                          │                                │   в предоставлении   │</w:t>
      </w:r>
    </w:p>
    <w:p w:rsidR="00D702C2" w:rsidRDefault="00D702C2">
      <w:pPr>
        <w:pStyle w:val="ConsPlusNonformat"/>
        <w:jc w:val="both"/>
      </w:pPr>
      <w:r>
        <w:t xml:space="preserve">                          │                                │государственной услуги│</w:t>
      </w:r>
    </w:p>
    <w:p w:rsidR="00D702C2" w:rsidRDefault="00D702C2">
      <w:pPr>
        <w:pStyle w:val="ConsPlusNonformat"/>
        <w:jc w:val="both"/>
      </w:pPr>
      <w:r>
        <w:t xml:space="preserve">                         \/                                └──────────────────────┘</w:t>
      </w:r>
    </w:p>
    <w:p w:rsidR="00D702C2" w:rsidRDefault="00D702C2">
      <w:pPr>
        <w:pStyle w:val="ConsPlusNonformat"/>
        <w:jc w:val="both"/>
      </w:pPr>
      <w:r>
        <w:t>┌─────────────────────────────────────────────────────┐</w:t>
      </w:r>
    </w:p>
    <w:p w:rsidR="00D702C2" w:rsidRDefault="00D702C2">
      <w:pPr>
        <w:pStyle w:val="ConsPlusNonformat"/>
        <w:jc w:val="both"/>
      </w:pPr>
      <w:r>
        <w:t>│Приказ:                                              │</w:t>
      </w:r>
    </w:p>
    <w:p w:rsidR="00D702C2" w:rsidRDefault="00D702C2">
      <w:pPr>
        <w:pStyle w:val="ConsPlusNonformat"/>
        <w:jc w:val="both"/>
      </w:pPr>
      <w:r>
        <w:t>│ - о предоставлении водных биоресурсов в пользование │</w:t>
      </w:r>
    </w:p>
    <w:p w:rsidR="00D702C2" w:rsidRDefault="00D702C2">
      <w:pPr>
        <w:pStyle w:val="ConsPlusNonformat"/>
        <w:jc w:val="both"/>
      </w:pPr>
      <w:r>
        <w:t>│для осуществления для осуществления рыболовства в    │</w:t>
      </w:r>
    </w:p>
    <w:p w:rsidR="00D702C2" w:rsidRDefault="00D702C2">
      <w:pPr>
        <w:pStyle w:val="ConsPlusNonformat"/>
        <w:jc w:val="both"/>
      </w:pPr>
      <w:r>
        <w:t>│научно-исследовательских и контрольных целях;        │</w:t>
      </w:r>
    </w:p>
    <w:p w:rsidR="00D702C2" w:rsidRDefault="00D702C2">
      <w:pPr>
        <w:pStyle w:val="ConsPlusNonformat"/>
        <w:jc w:val="both"/>
      </w:pPr>
      <w:r>
        <w:t>│ - о предоставлении водных биоресурсов в пользование │</w:t>
      </w:r>
    </w:p>
    <w:p w:rsidR="00D702C2" w:rsidRDefault="00D702C2">
      <w:pPr>
        <w:pStyle w:val="ConsPlusNonformat"/>
        <w:jc w:val="both"/>
      </w:pPr>
      <w:r>
        <w:t>│для осуществления рыболовства в учебных и культурно- │</w:t>
      </w:r>
    </w:p>
    <w:p w:rsidR="00D702C2" w:rsidRDefault="00D702C2">
      <w:pPr>
        <w:pStyle w:val="ConsPlusNonformat"/>
        <w:jc w:val="both"/>
      </w:pPr>
      <w:r>
        <w:t>│просветительских целях;                              │</w:t>
      </w:r>
    </w:p>
    <w:p w:rsidR="00D702C2" w:rsidRDefault="00D702C2">
      <w:pPr>
        <w:pStyle w:val="ConsPlusNonformat"/>
        <w:jc w:val="both"/>
      </w:pPr>
      <w:r>
        <w:t>│ - о предоставлении водных биоресурсов в пользование │</w:t>
      </w:r>
    </w:p>
    <w:p w:rsidR="00D702C2" w:rsidRDefault="00D702C2">
      <w:pPr>
        <w:pStyle w:val="ConsPlusNonformat"/>
        <w:jc w:val="both"/>
      </w:pPr>
      <w:r>
        <w:t>│для осуществления рыболовства в целях аквакультуры   │</w:t>
      </w:r>
    </w:p>
    <w:p w:rsidR="00D702C2" w:rsidRDefault="00D702C2">
      <w:pPr>
        <w:pStyle w:val="ConsPlusNonformat"/>
        <w:jc w:val="both"/>
      </w:pPr>
      <w:r>
        <w:t>│(рыбоводства)                                        │</w:t>
      </w:r>
    </w:p>
    <w:p w:rsidR="00D702C2" w:rsidRDefault="00D702C2">
      <w:pPr>
        <w:pStyle w:val="ConsPlusNonformat"/>
        <w:jc w:val="both"/>
      </w:pPr>
      <w:r>
        <w:t>│ - о предоставлении водных биоресурсов в пользование │</w:t>
      </w:r>
    </w:p>
    <w:p w:rsidR="00D702C2" w:rsidRDefault="00D702C2">
      <w:pPr>
        <w:pStyle w:val="ConsPlusNonformat"/>
        <w:jc w:val="both"/>
      </w:pPr>
      <w:r>
        <w:t>│в целях осуществления традиционного образа жизни и   │</w:t>
      </w:r>
    </w:p>
    <w:p w:rsidR="00D702C2" w:rsidRDefault="00D702C2">
      <w:pPr>
        <w:pStyle w:val="ConsPlusNonformat"/>
        <w:jc w:val="both"/>
      </w:pPr>
      <w:r>
        <w:t>│осуществления традиционной хозяйственной деятельности│</w:t>
      </w:r>
    </w:p>
    <w:p w:rsidR="00D702C2" w:rsidRDefault="00D702C2">
      <w:pPr>
        <w:pStyle w:val="ConsPlusNonformat"/>
        <w:jc w:val="both"/>
      </w:pPr>
      <w:r>
        <w:t>│малочисленных народов                                │</w:t>
      </w:r>
    </w:p>
    <w:p w:rsidR="00D702C2" w:rsidRDefault="00D702C2">
      <w:pPr>
        <w:pStyle w:val="ConsPlusNonformat"/>
        <w:jc w:val="both"/>
      </w:pPr>
      <w:r>
        <w:t>└─────────────────────────────────────────────────────┘</w:t>
      </w:r>
    </w:p>
    <w:p w:rsidR="00D702C2" w:rsidRDefault="00D702C2">
      <w:pPr>
        <w:pStyle w:val="ConsPlusNormal"/>
        <w:jc w:val="both"/>
      </w:pPr>
    </w:p>
    <w:p w:rsidR="00D702C2" w:rsidRDefault="00D702C2">
      <w:pPr>
        <w:pStyle w:val="ConsPlusNormal"/>
        <w:jc w:val="both"/>
      </w:pPr>
    </w:p>
    <w:p w:rsidR="00D702C2" w:rsidRDefault="00D702C2">
      <w:pPr>
        <w:pStyle w:val="ConsPlusNormal"/>
        <w:pBdr>
          <w:top w:val="single" w:sz="6" w:space="0" w:color="auto"/>
        </w:pBdr>
        <w:spacing w:before="100" w:after="100"/>
        <w:jc w:val="both"/>
        <w:rPr>
          <w:sz w:val="2"/>
          <w:szCs w:val="2"/>
        </w:rPr>
      </w:pPr>
    </w:p>
    <w:p w:rsidR="00AF747C" w:rsidRDefault="00AF747C">
      <w:bookmarkStart w:id="69" w:name="_GoBack"/>
      <w:bookmarkEnd w:id="69"/>
    </w:p>
    <w:sectPr w:rsidR="00AF747C" w:rsidSect="00F9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2"/>
    <w:rsid w:val="00AF747C"/>
    <w:rsid w:val="00D7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99937-6257-4AE1-A6F6-8B8C52FF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2C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70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2C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D70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0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02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73EF8990E9711610E3EC3FC6602550E20EE67AB981EBB105455C09E128FB21EA9E6F086D1473D3FC4CAF27CB5D99A7058D38F38967480Eo35AM" TargetMode="External"/><Relationship Id="rId18" Type="http://schemas.openxmlformats.org/officeDocument/2006/relationships/hyperlink" Target="consultantplus://offline/ref=B573EF8990E9711610E3EC3FC6602550E800E47BB98BB6BB0D1C500BE627A436EDD763096D1473DAFF13AA32DA0596A21C933BEE956549o056M" TargetMode="External"/><Relationship Id="rId26" Type="http://schemas.openxmlformats.org/officeDocument/2006/relationships/hyperlink" Target="consultantplus://offline/ref=B573EF8990E9711610E3EC3FC6602550E306E07ABF81EBB105455C09E128FB21EA9E6F086D1473DAF54CAF27CB5D99A7058D38F38967480Eo35AM" TargetMode="External"/><Relationship Id="rId39" Type="http://schemas.openxmlformats.org/officeDocument/2006/relationships/hyperlink" Target="consultantplus://offline/ref=B573EF8990E9711610E3EC3FC6602550E204E170BB86EBB105455C09E128FB21EA9E6F086D1473DBFC4CAF27CB5D99A7058D38F38967480Eo35AM" TargetMode="External"/><Relationship Id="rId21" Type="http://schemas.openxmlformats.org/officeDocument/2006/relationships/hyperlink" Target="consultantplus://offline/ref=B573EF8990E9711610E3EC3FC6602550E307E87EBC80EBB105455C09E128FB21EA9E6F086D1476D1F34CAF27CB5D99A7058D38F38967480Eo35AM" TargetMode="External"/><Relationship Id="rId34" Type="http://schemas.openxmlformats.org/officeDocument/2006/relationships/hyperlink" Target="consultantplus://offline/ref=B573EF8990E9711610E3EC3FC6602550E20FE17DB885EBB105455C09E128FB21EA9E6F086D1473D1F14CAF27CB5D99A7058D38F38967480Eo35AM" TargetMode="External"/><Relationship Id="rId42" Type="http://schemas.openxmlformats.org/officeDocument/2006/relationships/hyperlink" Target="consultantplus://offline/ref=B573EF8990E9711610E3EC3FC6602550E20FE17DB885EBB105455C09E128FB21EA9E6F086D1473D0F44CAF27CB5D99A7058D38F38967480Eo35AM" TargetMode="External"/><Relationship Id="rId47" Type="http://schemas.openxmlformats.org/officeDocument/2006/relationships/hyperlink" Target="consultantplus://offline/ref=B573EF8990E9711610E3EC3FC6602550E20FE17DB885EBB105455C09E128FB21EA9E6F086D1473D0F24CAF27CB5D99A7058D38F38967480Eo35AM" TargetMode="External"/><Relationship Id="rId50" Type="http://schemas.openxmlformats.org/officeDocument/2006/relationships/hyperlink" Target="consultantplus://offline/ref=B573EF8990E9711610E3EC3FC6602550E20FE17DB885EBB105455C09E128FB21EA9E6F086D1473D6F14CAF27CB5D99A7058D38F38967480Eo35AM" TargetMode="External"/><Relationship Id="rId55" Type="http://schemas.openxmlformats.org/officeDocument/2006/relationships/hyperlink" Target="consultantplus://offline/ref=B573EF8990E9711610E3EC3FC6602550E204E170BB86EBB105455C09E128FB21EA9E6F086D1473DBFC4CAF27CB5D99A7058D38F38967480Eo35AM" TargetMode="External"/><Relationship Id="rId63" Type="http://schemas.openxmlformats.org/officeDocument/2006/relationships/hyperlink" Target="consultantplus://offline/ref=B573EF8990E9711610E3EC3FC6602550E20FE17DB885EBB105455C09E128FB21EA9E6F086D1473D4F44CAF27CB5D99A7058D38F38967480Eo35AM" TargetMode="External"/><Relationship Id="rId68" Type="http://schemas.openxmlformats.org/officeDocument/2006/relationships/hyperlink" Target="consultantplus://offline/ref=B573EF8990E9711610E3EC3FC6602550E20FE17DB885EBB105455C09E128FB21EA9E6F086D1473D4F34CAF27CB5D99A7058D38F38967480Eo35AM" TargetMode="External"/><Relationship Id="rId76" Type="http://schemas.openxmlformats.org/officeDocument/2006/relationships/hyperlink" Target="consultantplus://offline/ref=B573EF8990E9711610E3EC3FC6602550E20FE17DB885EBB105455C09E128FB21EA9E6F086D1473DAF04CAF27CB5D99A7058D38F38967480Eo35AM" TargetMode="External"/><Relationship Id="rId84" Type="http://schemas.openxmlformats.org/officeDocument/2006/relationships/hyperlink" Target="consultantplus://offline/ref=B573EF8990E9711610E3EC3FC6602550E307E87EBC80EBB105455C09E128FB21EA9E6F0B64157887A503AE7B8D0F8AA5018D3AF096o65CM" TargetMode="External"/><Relationship Id="rId7" Type="http://schemas.openxmlformats.org/officeDocument/2006/relationships/hyperlink" Target="consultantplus://offline/ref=B573EF8990E9711610E3EC3FC6602550E103E379BF81EBB105455C09E128FB21F89E37046F136DD3F759F9768Eo051M" TargetMode="External"/><Relationship Id="rId71" Type="http://schemas.openxmlformats.org/officeDocument/2006/relationships/hyperlink" Target="consultantplus://offline/ref=B573EF8990E9711610E3EC3FC6602550E20FE17DB885EBB105455C09E128FB21EA9E6F086D1473DBF34CAF27CB5D99A7058D38F38967480Eo35AM" TargetMode="External"/><Relationship Id="rId2" Type="http://schemas.openxmlformats.org/officeDocument/2006/relationships/settings" Target="settings.xml"/><Relationship Id="rId16" Type="http://schemas.openxmlformats.org/officeDocument/2006/relationships/hyperlink" Target="consultantplus://offline/ref=B573EF8990E9711610E3EC3FC6602550E20FE17DB885EBB105455C09E128FB21EA9E6F086D1473D2F74CAF27CB5D99A7058D38F38967480Eo35AM" TargetMode="External"/><Relationship Id="rId29" Type="http://schemas.openxmlformats.org/officeDocument/2006/relationships/hyperlink" Target="consultantplus://offline/ref=B573EF8990E9711610E3EC3FC6602550E307E17EB284EBB105455C09E128FB21EA9E6F086B117887A503AE7B8D0F8AA5018D3AF096o65CM" TargetMode="External"/><Relationship Id="rId11" Type="http://schemas.openxmlformats.org/officeDocument/2006/relationships/hyperlink" Target="consultantplus://offline/ref=B573EF8990E9711610E3EC3FC6602550E10EE47ABE86EBB105455C09E128FB21EA9E6F086D1473D2F64CAF27CB5D99A7058D38F38967480Eo35AM" TargetMode="External"/><Relationship Id="rId24" Type="http://schemas.openxmlformats.org/officeDocument/2006/relationships/hyperlink" Target="consultantplus://offline/ref=B573EF8990E9711610E3EC3FC6602550E306E170BE80EBB105455C09E128FB21F89E37046F136DD3F759F9768Eo051M" TargetMode="External"/><Relationship Id="rId32" Type="http://schemas.openxmlformats.org/officeDocument/2006/relationships/hyperlink" Target="consultantplus://offline/ref=B573EF8990E9711610E3EC3FC6602550E20EE07EB883EBB105455C09E128FB21F89E37046F136DD3F759F9768Eo051M" TargetMode="External"/><Relationship Id="rId37" Type="http://schemas.openxmlformats.org/officeDocument/2006/relationships/hyperlink" Target="consultantplus://offline/ref=B573EF8990E9711610E3EC3FC6602550E20FE678BF87EBB105455C09E128FB21EA9E6F086D1473D3FD4CAF27CB5D99A7058D38F38967480Eo35AM" TargetMode="External"/><Relationship Id="rId40" Type="http://schemas.openxmlformats.org/officeDocument/2006/relationships/hyperlink" Target="consultantplus://offline/ref=B573EF8990E9711610E3EC3FC6602550E20FE17DB885EBB105455C09E128FB21EA9E6F086D1473D1F34CAF27CB5D99A7058D38F38967480Eo35AM" TargetMode="External"/><Relationship Id="rId45" Type="http://schemas.openxmlformats.org/officeDocument/2006/relationships/hyperlink" Target="consultantplus://offline/ref=B573EF8990E9711610E3EC3FC6602550E20FE17DB885EBB105455C09E128FB21EA9E6F086D1473D0F04CAF27CB5D99A7058D38F38967480Eo35AM" TargetMode="External"/><Relationship Id="rId53" Type="http://schemas.openxmlformats.org/officeDocument/2006/relationships/hyperlink" Target="consultantplus://offline/ref=B573EF8990E9711610E3EC3FC6602550E204E170BB86EBB105455C09E128FB21EA9E6F086D1473DBFC4CAF27CB5D99A7058D38F38967480Eo35AM" TargetMode="External"/><Relationship Id="rId58" Type="http://schemas.openxmlformats.org/officeDocument/2006/relationships/hyperlink" Target="consultantplus://offline/ref=B573EF8990E9711610E3EC3FC6602550E20FE17DB885EBB105455C09E128FB21EA9E6F086D1473D5F64CAF27CB5D99A7058D38F38967480Eo35AM" TargetMode="External"/><Relationship Id="rId66" Type="http://schemas.openxmlformats.org/officeDocument/2006/relationships/hyperlink" Target="consultantplus://offline/ref=B573EF8990E9711610E3EC3FC6602550E20FE17DB885EBB105455C09E128FB21EA9E6F086D1473D4F14CAF27CB5D99A7058D38F38967480Eo35AM" TargetMode="External"/><Relationship Id="rId74" Type="http://schemas.openxmlformats.org/officeDocument/2006/relationships/hyperlink" Target="consultantplus://offline/ref=B573EF8990E9711610E3EC3FC6602550E20FE17DB885EBB105455C09E128FB21EA9E6F086D1473DAF74CAF27CB5D99A7058D38F38967480Eo35AM" TargetMode="External"/><Relationship Id="rId79" Type="http://schemas.openxmlformats.org/officeDocument/2006/relationships/hyperlink" Target="consultantplus://offline/ref=B573EF8990E9711610E3EC3FC6602550E20FE17DB885EBB105455C09E128FB21EA9E6F086D1473DAF24CAF27CB5D99A7058D38F38967480Eo35AM" TargetMode="External"/><Relationship Id="rId87" Type="http://schemas.openxmlformats.org/officeDocument/2006/relationships/theme" Target="theme/theme1.xml"/><Relationship Id="rId5" Type="http://schemas.openxmlformats.org/officeDocument/2006/relationships/hyperlink" Target="consultantplus://offline/ref=B573EF8990E9711610E3EC3FC6602550E20FE17DB885EBB105455C09E128FB21EA9E6F086D1473D3F24CAF27CB5D99A7058D38F38967480Eo35AM" TargetMode="External"/><Relationship Id="rId61" Type="http://schemas.openxmlformats.org/officeDocument/2006/relationships/hyperlink" Target="consultantplus://offline/ref=B573EF8990E9711610E3EC3FC6602550E20FE17DB885EBB105455C09E128FB21EA9E6F086D1473D5F34CAF27CB5D99A7058D38F38967480Eo35AM" TargetMode="External"/><Relationship Id="rId82" Type="http://schemas.openxmlformats.org/officeDocument/2006/relationships/hyperlink" Target="consultantplus://offline/ref=B573EF8990E9711610E3EC3FC6602550E20FE87AB882EBB105455C09E128FB21F89E37046F136DD3F759F9768Eo051M" TargetMode="External"/><Relationship Id="rId19" Type="http://schemas.openxmlformats.org/officeDocument/2006/relationships/hyperlink" Target="consultantplus://offline/ref=B573EF8990E9711610E3EC3FC6602550E900E77BB38BB6BB0D1C500BE627A436EDD763096D1473DAFF13AA32DA0596A21C933BEE956549o05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73EF8990E9711610E3EC3FC6602550E20FE17DB885EBB105455C09E128FB21EA9E6F086D1473D3F24CAF27CB5D99A7058D38F38967480Eo35AM" TargetMode="External"/><Relationship Id="rId14" Type="http://schemas.openxmlformats.org/officeDocument/2006/relationships/hyperlink" Target="consultantplus://offline/ref=B573EF8990E9711610E3EC3FC6602550E20FE87AB882EBB105455C09E128FB21F89E37046F136DD3F759F9768Eo051M" TargetMode="External"/><Relationship Id="rId22" Type="http://schemas.openxmlformats.org/officeDocument/2006/relationships/hyperlink" Target="consultantplus://offline/ref=B573EF8990E9711610E3EC3FC6602550E306E27EBE88EBB105455C09E128FB21EA9E6F086D1473DAF04CAF27CB5D99A7058D38F38967480Eo35AM" TargetMode="External"/><Relationship Id="rId27" Type="http://schemas.openxmlformats.org/officeDocument/2006/relationships/hyperlink" Target="consultantplus://offline/ref=B573EF8990E9711610E3EC3FC6602550E307E671B382EBB105455C09E128FB21EA9E6F086D1473DBF64CAF27CB5D99A7058D38F38967480Eo35AM" TargetMode="External"/><Relationship Id="rId30" Type="http://schemas.openxmlformats.org/officeDocument/2006/relationships/hyperlink" Target="consultantplus://offline/ref=B573EF8990E9711610E3EC3FC6602550E306E67FB284EBB105455C09E128FB21F89E37046F136DD3F759F9768Eo051M" TargetMode="External"/><Relationship Id="rId35" Type="http://schemas.openxmlformats.org/officeDocument/2006/relationships/hyperlink" Target="consultantplus://offline/ref=B573EF8990E9711610E3EC3FC6602550E800E47BB98BB6BB0D1C500BE627A436EDD763096D1473DAFF13AA32DA0596A21C933BEE956549o056M" TargetMode="External"/><Relationship Id="rId43" Type="http://schemas.openxmlformats.org/officeDocument/2006/relationships/hyperlink" Target="consultantplus://offline/ref=B573EF8990E9711610E3EC3FC6602550E20FE17DB885EBB105455C09E128FB21EA9E6F086D1473D0F54CAF27CB5D99A7058D38F38967480Eo35AM" TargetMode="External"/><Relationship Id="rId48" Type="http://schemas.openxmlformats.org/officeDocument/2006/relationships/hyperlink" Target="consultantplus://offline/ref=B573EF8990E9711610E3EC3FC6602550E20FE17DB885EBB105455C09E128FB21EA9E6F086D1473D7F04CAF27CB5D99A7058D38F38967480Eo35AM" TargetMode="External"/><Relationship Id="rId56" Type="http://schemas.openxmlformats.org/officeDocument/2006/relationships/hyperlink" Target="consultantplus://offline/ref=B573EF8990E9711610E3EC3FC6602550E20FE87AB882EBB105455C09E128FB21F89E37046F136DD3F759F9768Eo051M" TargetMode="External"/><Relationship Id="rId64" Type="http://schemas.openxmlformats.org/officeDocument/2006/relationships/hyperlink" Target="consultantplus://offline/ref=B573EF8990E9711610E3EC3FC6602550E20FE17DB885EBB105455C09E128FB21EA9E6F086D1473D4F64CAF27CB5D99A7058D38F38967480Eo35AM" TargetMode="External"/><Relationship Id="rId69" Type="http://schemas.openxmlformats.org/officeDocument/2006/relationships/image" Target="media/image1.wmf"/><Relationship Id="rId77" Type="http://schemas.openxmlformats.org/officeDocument/2006/relationships/hyperlink" Target="consultantplus://offline/ref=B573EF8990E9711610E3EC3FC6602550E20FE17DB885EBB105455C09E128FB21EA9E6F086D1473DAF14CAF27CB5D99A7058D38F38967480Eo35AM" TargetMode="External"/><Relationship Id="rId8" Type="http://schemas.openxmlformats.org/officeDocument/2006/relationships/hyperlink" Target="consultantplus://offline/ref=B573EF8990E9711610E3EC3FC6602550E103E378BE83EBB105455C09E128FB21F89E37046F136DD3F759F9768Eo051M" TargetMode="External"/><Relationship Id="rId51" Type="http://schemas.openxmlformats.org/officeDocument/2006/relationships/hyperlink" Target="consultantplus://offline/ref=B573EF8990E9711610E3EC3FC6602550E20FE17DB885EBB105455C09E128FB21EA9E6F086D1473D6FC4CAF27CB5D99A7058D38F38967480Eo35AM" TargetMode="External"/><Relationship Id="rId72" Type="http://schemas.openxmlformats.org/officeDocument/2006/relationships/hyperlink" Target="consultantplus://offline/ref=B573EF8990E9711610E3EC3FC6602550E20FE17DB885EBB105455C09E128FB21EA9E6F086D1473DAF44CAF27CB5D99A7058D38F38967480Eo35AM" TargetMode="External"/><Relationship Id="rId80" Type="http://schemas.openxmlformats.org/officeDocument/2006/relationships/hyperlink" Target="consultantplus://offline/ref=B573EF8990E9711610E3EC3FC6602550E20FE17DB885EBB105455C09E128FB21EA9E6F086D1473DAF34CAF27CB5D99A7058D38F38967480Eo35AM" TargetMode="External"/><Relationship Id="rId85" Type="http://schemas.openxmlformats.org/officeDocument/2006/relationships/hyperlink" Target="consultantplus://offline/ref=B573EF8990E9711610E3EC3FC6602550E20FE17DB885EBB105455C09E128FB21EA9E6F086D1473DAFC4CAF27CB5D99A7058D38F38967480Eo35AM" TargetMode="External"/><Relationship Id="rId3" Type="http://schemas.openxmlformats.org/officeDocument/2006/relationships/webSettings" Target="webSettings.xml"/><Relationship Id="rId12" Type="http://schemas.openxmlformats.org/officeDocument/2006/relationships/hyperlink" Target="consultantplus://offline/ref=B573EF8990E9711610E3EC3FC6602550E104E57ABD81EBB105455C09E128FB21EA9E6F086D1473D3F24CAF27CB5D99A7058D38F38967480Eo35AM" TargetMode="External"/><Relationship Id="rId17" Type="http://schemas.openxmlformats.org/officeDocument/2006/relationships/hyperlink" Target="consultantplus://offline/ref=B573EF8990E9711610E3EC3FC6602550E307E770B288EBB105455C09E128FB21EA9E6F086D1472D2F44CAF27CB5D99A7058D38F38967480Eo35AM" TargetMode="External"/><Relationship Id="rId25" Type="http://schemas.openxmlformats.org/officeDocument/2006/relationships/hyperlink" Target="consultantplus://offline/ref=B573EF8990E9711610E3EC3FC6602550E20FE87AB882EBB105455C09E128FB21F89E37046F136DD3F759F9768Eo051M" TargetMode="External"/><Relationship Id="rId33" Type="http://schemas.openxmlformats.org/officeDocument/2006/relationships/hyperlink" Target="consultantplus://offline/ref=B573EF8990E9711610E3EC3FC6602550E103E878BC87EBB105455C09E128FB21EA9E6F086D1473D2F44CAF27CB5D99A7058D38F38967480Eo35AM" TargetMode="External"/><Relationship Id="rId38" Type="http://schemas.openxmlformats.org/officeDocument/2006/relationships/hyperlink" Target="consultantplus://offline/ref=B573EF8990E9711610E3EC3FC6602550E20FE87AB882EBB105455C09E128FB21F89E37046F136DD3F759F9768Eo051M" TargetMode="External"/><Relationship Id="rId46" Type="http://schemas.openxmlformats.org/officeDocument/2006/relationships/hyperlink" Target="consultantplus://offline/ref=B573EF8990E9711610E3EC3FC6602550E20FE17DB885EBB105455C09E128FB21EA9E6F086D1473D0F14CAF27CB5D99A7058D38F38967480Eo35AM" TargetMode="External"/><Relationship Id="rId59" Type="http://schemas.openxmlformats.org/officeDocument/2006/relationships/hyperlink" Target="consultantplus://offline/ref=B573EF8990E9711610E3EC3FC6602550E20FE17DB885EBB105455C09E128FB21EA9E6F086D1473D5F04CAF27CB5D99A7058D38F38967480Eo35AM" TargetMode="External"/><Relationship Id="rId67" Type="http://schemas.openxmlformats.org/officeDocument/2006/relationships/hyperlink" Target="consultantplus://offline/ref=B573EF8990E9711610E3EC3FC6602550E20FE17DB885EBB105455C09E128FB21EA9E6F086D1473D4F24CAF27CB5D99A7058D38F38967480Eo35AM" TargetMode="External"/><Relationship Id="rId20" Type="http://schemas.openxmlformats.org/officeDocument/2006/relationships/hyperlink" Target="consultantplus://offline/ref=B573EF8990E9711610E3EC3FC6602550E20FE17DB885EBB105455C09E128FB21EA9E6F086D1473D1F04CAF27CB5D99A7058D38F38967480Eo35AM" TargetMode="External"/><Relationship Id="rId41" Type="http://schemas.openxmlformats.org/officeDocument/2006/relationships/hyperlink" Target="consultantplus://offline/ref=B573EF8990E9711610E3EC3FC6602550E307E671B382EBB105455C09E128FB21EA9E6F086D1473D7F24CAF27CB5D99A7058D38F38967480Eo35AM" TargetMode="External"/><Relationship Id="rId54" Type="http://schemas.openxmlformats.org/officeDocument/2006/relationships/hyperlink" Target="consultantplus://offline/ref=B573EF8990E9711610E3EC3FC6602550E204E170BB86EBB105455C09E128FB21F89E37046F136DD3F759F9768Eo051M" TargetMode="External"/><Relationship Id="rId62" Type="http://schemas.openxmlformats.org/officeDocument/2006/relationships/hyperlink" Target="consultantplus://offline/ref=B573EF8990E9711610E3EC3FC6602550E20FE17DB885EBB105455C09E128FB21EA9E6F086D1473D5FC4CAF27CB5D99A7058D38F38967480Eo35AM" TargetMode="External"/><Relationship Id="rId70" Type="http://schemas.openxmlformats.org/officeDocument/2006/relationships/hyperlink" Target="consultantplus://offline/ref=B573EF8990E9711610E3EC3FC6602550E20FE17DB885EBB105455C09E128FB21EA9E6F086D1473D4FD4CAF27CB5D99A7058D38F38967480Eo35AM" TargetMode="External"/><Relationship Id="rId75" Type="http://schemas.openxmlformats.org/officeDocument/2006/relationships/hyperlink" Target="consultantplus://offline/ref=B573EF8990E9711610E3EC3FC6602550E306E17BBA86EBB105455C09E128FB21EA9E6F086D1473DBF74CAF27CB5D99A7058D38F38967480Eo35AM" TargetMode="External"/><Relationship Id="rId83" Type="http://schemas.openxmlformats.org/officeDocument/2006/relationships/hyperlink" Target="consultantplus://offline/ref=B573EF8990E9711610E3EC3FC6602550E20FE87AB882EBB105455C09E128FB21F89E37046F136DD3F759F9768Eo051M" TargetMode="External"/><Relationship Id="rId1" Type="http://schemas.openxmlformats.org/officeDocument/2006/relationships/styles" Target="styles.xml"/><Relationship Id="rId6" Type="http://schemas.openxmlformats.org/officeDocument/2006/relationships/hyperlink" Target="consultantplus://offline/ref=B573EF8990E9711610E3EC3FC6602550E307E17EB284EBB105455C09E128FB21EA9E6F086B1D7887A503AE7B8D0F8AA5018D3AF096o65CM" TargetMode="External"/><Relationship Id="rId15" Type="http://schemas.openxmlformats.org/officeDocument/2006/relationships/hyperlink" Target="consultantplus://offline/ref=B573EF8990E9711610E3EC3FC6602550E20FE17DB885EBB105455C09E128FB21EA9E6F086D1473D2F44CAF27CB5D99A7058D38F38967480Eo35AM" TargetMode="External"/><Relationship Id="rId23" Type="http://schemas.openxmlformats.org/officeDocument/2006/relationships/hyperlink" Target="consultantplus://offline/ref=B573EF8990E9711610E3EC3FC6602550E20EE771BE89EBB105455C09E128FB21F89E37046F136DD3F759F9768Eo051M" TargetMode="External"/><Relationship Id="rId28" Type="http://schemas.openxmlformats.org/officeDocument/2006/relationships/hyperlink" Target="consultantplus://offline/ref=B573EF8990E9711610E3EC3FC6602550E307E070B880EBB105455C09E128FB21F89E37046F136DD3F759F9768Eo051M" TargetMode="External"/><Relationship Id="rId36" Type="http://schemas.openxmlformats.org/officeDocument/2006/relationships/hyperlink" Target="consultantplus://offline/ref=B573EF8990E9711610E3EC3FC6602550E900E77BB38BB6BB0D1C500BE627A436EDD763096D1473DAFF13AA32DA0596A21C933BEE956549o056M" TargetMode="External"/><Relationship Id="rId49" Type="http://schemas.openxmlformats.org/officeDocument/2006/relationships/hyperlink" Target="consultantplus://offline/ref=B573EF8990E9711610E3EC3FC6602550E20FE17DB885EBB105455C09E128FB21EA9E6F086D1473D6F04CAF27CB5D99A7058D38F38967480Eo35AM" TargetMode="External"/><Relationship Id="rId57" Type="http://schemas.openxmlformats.org/officeDocument/2006/relationships/hyperlink" Target="consultantplus://offline/ref=B573EF8990E9711610E3EC3FC6602550E307E671B382EBB105455C09E128FB21EA9E6F086D1473D7F24CAF27CB5D99A7058D38F38967480Eo35AM" TargetMode="External"/><Relationship Id="rId10" Type="http://schemas.openxmlformats.org/officeDocument/2006/relationships/hyperlink" Target="consultantplus://offline/ref=B573EF8990E9711610E3EC3FC6602550E306E57CBF86EBB105455C09E128FB21F89E37046F136DD3F759F9768Eo051M" TargetMode="External"/><Relationship Id="rId31" Type="http://schemas.openxmlformats.org/officeDocument/2006/relationships/hyperlink" Target="consultantplus://offline/ref=B573EF8990E9711610E3EC3FC6602550E306E17BBA86EBB105455C09E128FB21F89E37046F136DD3F759F9768Eo051M" TargetMode="External"/><Relationship Id="rId44" Type="http://schemas.openxmlformats.org/officeDocument/2006/relationships/hyperlink" Target="consultantplus://offline/ref=B573EF8990E9711610E3EC3FC6602550E20FE17DB885EBB105455C09E128FB21EA9E6F086D1473D0F64CAF27CB5D99A7058D38F38967480Eo35AM" TargetMode="External"/><Relationship Id="rId52" Type="http://schemas.openxmlformats.org/officeDocument/2006/relationships/hyperlink" Target="consultantplus://offline/ref=B573EF8990E9711610E3EC3FC6602550E20FE17DB885EBB105455C09E128FB21EA9E6F086D1473D5F44CAF27CB5D99A7058D38F38967480Eo35AM" TargetMode="External"/><Relationship Id="rId60" Type="http://schemas.openxmlformats.org/officeDocument/2006/relationships/hyperlink" Target="consultantplus://offline/ref=B573EF8990E9711610E3EC3FC6602550E20FE17DB885EBB105455C09E128FB21EA9E6F086D1473D5F14CAF27CB5D99A7058D38F38967480Eo35AM" TargetMode="External"/><Relationship Id="rId65" Type="http://schemas.openxmlformats.org/officeDocument/2006/relationships/hyperlink" Target="consultantplus://offline/ref=B573EF8990E9711610E3EC3FC6602550E20FE17DB885EBB105455C09E128FB21EA9E6F086D1473D4F74CAF27CB5D99A7058D38F38967480Eo35AM" TargetMode="External"/><Relationship Id="rId73" Type="http://schemas.openxmlformats.org/officeDocument/2006/relationships/hyperlink" Target="consultantplus://offline/ref=B573EF8990E9711610E3EC3FC6602550E20FE17DB885EBB105455C09E128FB21EA9E6F086D1473DAF64CAF27CB5D99A7058D38F38967480Eo35AM" TargetMode="External"/><Relationship Id="rId78" Type="http://schemas.openxmlformats.org/officeDocument/2006/relationships/hyperlink" Target="consultantplus://offline/ref=B573EF8990E9711610E3EC3FC6602550E20FE17DB885EBB105455C09E128FB21EA9E6F086D1473DAF14CAF27CB5D99A7058D38F38967480Eo35AM" TargetMode="External"/><Relationship Id="rId81" Type="http://schemas.openxmlformats.org/officeDocument/2006/relationships/hyperlink" Target="consultantplus://offline/ref=B573EF8990E9711610E3EC3FC6602550E20FE87AB882EBB105455C09E128FB21F89E37046F136DD3F759F9768Eo051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25974</Words>
  <Characters>148057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2019-03-27T12:56:00Z</dcterms:created>
  <dcterms:modified xsi:type="dcterms:W3CDTF">2019-03-27T12:58:00Z</dcterms:modified>
</cp:coreProperties>
</file>